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65DCC2E" w14:textId="29C73C4A" w:rsidR="00724A49" w:rsidRPr="005438A4" w:rsidRDefault="00724A49" w:rsidP="00724A49">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118282555"/>
      <w:bookmarkEnd w:id="0"/>
      <w:bookmarkEnd w:id="1"/>
      <w:r w:rsidRPr="005438A4">
        <w:rPr>
          <w:b/>
          <w:sz w:val="24"/>
          <w:szCs w:val="24"/>
        </w:rPr>
        <w:t>3GPP TSG-RAN WG4 Meeting #106bis-e</w:t>
      </w:r>
      <w:r w:rsidRPr="005438A4">
        <w:rPr>
          <w:b/>
          <w:sz w:val="24"/>
          <w:szCs w:val="24"/>
        </w:rPr>
        <w:tab/>
        <w:t>R4-23</w:t>
      </w:r>
      <w:r w:rsidR="00846982" w:rsidRPr="005438A4">
        <w:rPr>
          <w:b/>
          <w:sz w:val="24"/>
          <w:szCs w:val="24"/>
        </w:rPr>
        <w:t>04243</w:t>
      </w:r>
    </w:p>
    <w:p w14:paraId="776EBEE6" w14:textId="77777777" w:rsidR="00724A49" w:rsidRPr="005438A4" w:rsidRDefault="00724A49" w:rsidP="00724A49">
      <w:pPr>
        <w:pStyle w:val="CRCoverPage"/>
        <w:outlineLvl w:val="0"/>
        <w:rPr>
          <w:rFonts w:ascii="Times New Roman" w:eastAsia="MS Mincho" w:hAnsi="Times New Roman"/>
          <w:b/>
          <w:sz w:val="24"/>
          <w:szCs w:val="24"/>
          <w:lang w:val="en-US"/>
        </w:rPr>
      </w:pPr>
      <w:r w:rsidRPr="005438A4">
        <w:rPr>
          <w:rFonts w:ascii="Times New Roman" w:eastAsia="MS Mincho" w:hAnsi="Times New Roman"/>
          <w:b/>
          <w:sz w:val="24"/>
          <w:szCs w:val="24"/>
          <w:lang w:val="en-US"/>
        </w:rPr>
        <w:t>E-meeting, April 17 – April 26, 2023</w:t>
      </w:r>
    </w:p>
    <w:p w14:paraId="49B23148" w14:textId="77777777" w:rsidR="00730841" w:rsidRPr="005438A4" w:rsidRDefault="00730841" w:rsidP="00730841">
      <w:pPr>
        <w:ind w:left="1985" w:hanging="1985"/>
        <w:rPr>
          <w:rFonts w:ascii="Times New Roman" w:hAnsi="Times New Roman"/>
          <w:b/>
          <w:bCs/>
          <w:sz w:val="24"/>
        </w:rPr>
      </w:pPr>
    </w:p>
    <w:p w14:paraId="54196BC0" w14:textId="42447F2D" w:rsidR="00730841" w:rsidRPr="005438A4" w:rsidRDefault="00730841" w:rsidP="00730841">
      <w:pPr>
        <w:ind w:left="1985" w:hanging="1985"/>
        <w:rPr>
          <w:rFonts w:ascii="Times New Roman" w:hAnsi="Times New Roman"/>
          <w:b/>
          <w:bCs/>
          <w:sz w:val="24"/>
        </w:rPr>
      </w:pPr>
      <w:r w:rsidRPr="005438A4">
        <w:rPr>
          <w:rFonts w:ascii="Times New Roman" w:hAnsi="Times New Roman"/>
          <w:b/>
          <w:bCs/>
          <w:sz w:val="24"/>
        </w:rPr>
        <w:t>Agenda Item:</w:t>
      </w:r>
      <w:r w:rsidRPr="005438A4">
        <w:rPr>
          <w:rFonts w:ascii="Times New Roman" w:hAnsi="Times New Roman"/>
          <w:b/>
          <w:bCs/>
          <w:sz w:val="24"/>
        </w:rPr>
        <w:tab/>
      </w:r>
      <w:bookmarkStart w:id="3" w:name="Source"/>
      <w:bookmarkEnd w:id="3"/>
      <w:r w:rsidR="002C4AE7" w:rsidRPr="005438A4">
        <w:rPr>
          <w:rFonts w:ascii="Times New Roman" w:hAnsi="Times New Roman"/>
          <w:b/>
          <w:bCs/>
          <w:sz w:val="24"/>
        </w:rPr>
        <w:t>5</w:t>
      </w:r>
      <w:r w:rsidR="00366B7C" w:rsidRPr="005438A4">
        <w:rPr>
          <w:rFonts w:ascii="Times New Roman" w:hAnsi="Times New Roman"/>
          <w:b/>
          <w:bCs/>
          <w:sz w:val="24"/>
        </w:rPr>
        <w:t>.8.3.</w:t>
      </w:r>
      <w:r w:rsidR="00357BEB" w:rsidRPr="005438A4">
        <w:rPr>
          <w:rFonts w:ascii="Times New Roman" w:hAnsi="Times New Roman"/>
          <w:b/>
          <w:bCs/>
          <w:sz w:val="24"/>
        </w:rPr>
        <w:t>2</w:t>
      </w:r>
    </w:p>
    <w:p w14:paraId="6E47815C" w14:textId="77777777" w:rsidR="00730841" w:rsidRPr="005438A4" w:rsidRDefault="00730841" w:rsidP="00730841">
      <w:pPr>
        <w:ind w:left="1985" w:hanging="1985"/>
        <w:rPr>
          <w:rFonts w:ascii="Times New Roman" w:hAnsi="Times New Roman"/>
          <w:b/>
          <w:bCs/>
          <w:sz w:val="24"/>
        </w:rPr>
      </w:pPr>
      <w:r w:rsidRPr="005438A4">
        <w:rPr>
          <w:rFonts w:ascii="Times New Roman" w:hAnsi="Times New Roman"/>
          <w:b/>
          <w:bCs/>
          <w:sz w:val="24"/>
        </w:rPr>
        <w:t>Source:</w:t>
      </w:r>
      <w:r w:rsidRPr="005438A4">
        <w:rPr>
          <w:rFonts w:ascii="Times New Roman" w:hAnsi="Times New Roman"/>
          <w:b/>
          <w:bCs/>
          <w:sz w:val="24"/>
        </w:rPr>
        <w:tab/>
        <w:t xml:space="preserve">Intel Corporation </w:t>
      </w:r>
    </w:p>
    <w:p w14:paraId="483A93BE" w14:textId="7A2EF5FB" w:rsidR="00730841" w:rsidRPr="005438A4" w:rsidRDefault="00730841" w:rsidP="00730841">
      <w:pPr>
        <w:ind w:left="1985" w:hanging="1985"/>
        <w:rPr>
          <w:rFonts w:ascii="Times New Roman" w:hAnsi="Times New Roman"/>
          <w:b/>
          <w:bCs/>
          <w:sz w:val="24"/>
        </w:rPr>
      </w:pPr>
      <w:r w:rsidRPr="005438A4">
        <w:rPr>
          <w:rFonts w:ascii="Times New Roman" w:hAnsi="Times New Roman"/>
          <w:b/>
          <w:bCs/>
          <w:sz w:val="24"/>
        </w:rPr>
        <w:t>Title:</w:t>
      </w:r>
      <w:r w:rsidRPr="005438A4">
        <w:rPr>
          <w:rFonts w:ascii="Times New Roman" w:hAnsi="Times New Roman"/>
          <w:b/>
          <w:bCs/>
          <w:sz w:val="24"/>
        </w:rPr>
        <w:tab/>
        <w:t xml:space="preserve">Discussion on RRM impacts for L1 measurement </w:t>
      </w:r>
      <w:r w:rsidR="00932C4D" w:rsidRPr="005438A4">
        <w:rPr>
          <w:rFonts w:ascii="Times New Roman" w:hAnsi="Times New Roman"/>
          <w:b/>
          <w:bCs/>
          <w:sz w:val="24"/>
        </w:rPr>
        <w:t xml:space="preserve">delay </w:t>
      </w:r>
      <w:r w:rsidRPr="005438A4">
        <w:rPr>
          <w:rFonts w:ascii="Times New Roman" w:hAnsi="Times New Roman"/>
          <w:b/>
          <w:bCs/>
          <w:sz w:val="24"/>
        </w:rPr>
        <w:t xml:space="preserve">based on FR2 </w:t>
      </w:r>
      <w:proofErr w:type="gramStart"/>
      <w:r w:rsidRPr="005438A4">
        <w:rPr>
          <w:rFonts w:ascii="Times New Roman" w:hAnsi="Times New Roman"/>
          <w:b/>
          <w:bCs/>
          <w:sz w:val="24"/>
        </w:rPr>
        <w:t>multi Rx</w:t>
      </w:r>
      <w:proofErr w:type="gramEnd"/>
      <w:r w:rsidRPr="005438A4">
        <w:rPr>
          <w:rFonts w:ascii="Times New Roman" w:hAnsi="Times New Roman"/>
          <w:b/>
          <w:bCs/>
          <w:sz w:val="24"/>
        </w:rPr>
        <w:t xml:space="preserve"> chain</w:t>
      </w:r>
    </w:p>
    <w:p w14:paraId="0A42BA77" w14:textId="77777777" w:rsidR="00730841" w:rsidRPr="005438A4" w:rsidRDefault="00730841" w:rsidP="00730841">
      <w:pPr>
        <w:ind w:left="1985" w:hanging="1985"/>
        <w:rPr>
          <w:rFonts w:ascii="Times New Roman" w:hAnsi="Times New Roman"/>
          <w:b/>
          <w:bCs/>
          <w:sz w:val="24"/>
        </w:rPr>
      </w:pPr>
      <w:r w:rsidRPr="005438A4">
        <w:rPr>
          <w:rFonts w:ascii="Times New Roman" w:hAnsi="Times New Roman"/>
          <w:b/>
          <w:bCs/>
          <w:sz w:val="24"/>
        </w:rPr>
        <w:t>Document for:</w:t>
      </w:r>
      <w:r w:rsidRPr="005438A4">
        <w:rPr>
          <w:rFonts w:ascii="Times New Roman" w:hAnsi="Times New Roman"/>
          <w:b/>
          <w:bCs/>
          <w:sz w:val="24"/>
        </w:rPr>
        <w:tab/>
        <w:t>Discussion</w:t>
      </w:r>
    </w:p>
    <w:p w14:paraId="3CF823EC" w14:textId="77777777" w:rsidR="00730841" w:rsidRPr="005438A4" w:rsidRDefault="00730841" w:rsidP="00730841">
      <w:pPr>
        <w:pStyle w:val="Heading1"/>
        <w:numPr>
          <w:ilvl w:val="0"/>
          <w:numId w:val="1"/>
        </w:numPr>
        <w:rPr>
          <w:rFonts w:ascii="Times New Roman" w:hAnsi="Times New Roman"/>
          <w:lang w:eastAsia="zh-CN"/>
        </w:rPr>
      </w:pPr>
      <w:r w:rsidRPr="005438A4">
        <w:rPr>
          <w:rFonts w:ascii="Times New Roman" w:hAnsi="Times New Roman"/>
        </w:rPr>
        <w:t>Introduction</w:t>
      </w:r>
    </w:p>
    <w:p w14:paraId="1686F386" w14:textId="6301D4CE" w:rsidR="00730841" w:rsidRPr="005438A4" w:rsidRDefault="00730841" w:rsidP="00730841">
      <w:pPr>
        <w:rPr>
          <w:rFonts w:ascii="Times New Roman" w:hAnsi="Times New Roman"/>
          <w:sz w:val="20"/>
          <w:szCs w:val="20"/>
        </w:rPr>
      </w:pPr>
      <w:r w:rsidRPr="005438A4">
        <w:rPr>
          <w:rFonts w:ascii="Times New Roman" w:hAnsi="Times New Roman"/>
          <w:sz w:val="20"/>
          <w:szCs w:val="20"/>
        </w:rPr>
        <w:t>In last meeting, the WF is agreed. There are many open issues, and we will analyze some of them:</w:t>
      </w:r>
    </w:p>
    <w:tbl>
      <w:tblPr>
        <w:tblStyle w:val="TableGrid"/>
        <w:tblW w:w="0" w:type="auto"/>
        <w:tblLook w:val="04A0" w:firstRow="1" w:lastRow="0" w:firstColumn="1" w:lastColumn="0" w:noHBand="0" w:noVBand="1"/>
      </w:tblPr>
      <w:tblGrid>
        <w:gridCol w:w="9350"/>
      </w:tblGrid>
      <w:tr w:rsidR="00730841" w:rsidRPr="005438A4" w14:paraId="74C7C6A8" w14:textId="77777777" w:rsidTr="00FF44FF">
        <w:tc>
          <w:tcPr>
            <w:tcW w:w="9350" w:type="dxa"/>
          </w:tcPr>
          <w:p w14:paraId="53A8EC8E" w14:textId="3048C383" w:rsidR="005D2EB5" w:rsidRPr="005438A4" w:rsidRDefault="00F44E00" w:rsidP="00FA232F">
            <w:pPr>
              <w:pStyle w:val="ListParagraph"/>
              <w:widowControl/>
              <w:numPr>
                <w:ilvl w:val="1"/>
                <w:numId w:val="2"/>
              </w:numPr>
              <w:overflowPunct w:val="0"/>
              <w:spacing w:after="120" w:line="240" w:lineRule="auto"/>
              <w:ind w:firstLineChars="0"/>
              <w:jc w:val="both"/>
              <w:textAlignment w:val="baseline"/>
              <w:rPr>
                <w:rFonts w:eastAsia="Batang"/>
                <w:lang w:val="en-US"/>
              </w:rPr>
            </w:pPr>
            <w:r>
              <w:rPr>
                <w:rFonts w:eastAsia="Batang"/>
                <w:lang w:val="en-US"/>
              </w:rPr>
              <w:t>RS type</w:t>
            </w:r>
            <w:r w:rsidR="004C65F8">
              <w:rPr>
                <w:rFonts w:eastAsia="Batang"/>
                <w:lang w:val="en-US"/>
              </w:rPr>
              <w:t xml:space="preserve"> and reporting type</w:t>
            </w:r>
          </w:p>
          <w:p w14:paraId="7629DAB7" w14:textId="77777777" w:rsidR="005D2EB5" w:rsidRDefault="004C65F8" w:rsidP="005D2EB5">
            <w:pPr>
              <w:pStyle w:val="ListParagraph"/>
              <w:widowControl/>
              <w:numPr>
                <w:ilvl w:val="1"/>
                <w:numId w:val="2"/>
              </w:numPr>
              <w:overflowPunct w:val="0"/>
              <w:spacing w:after="120" w:line="240" w:lineRule="auto"/>
              <w:ind w:firstLineChars="0"/>
              <w:jc w:val="both"/>
              <w:textAlignment w:val="baseline"/>
              <w:rPr>
                <w:rFonts w:eastAsia="Batang"/>
                <w:lang w:val="en-US"/>
              </w:rPr>
            </w:pPr>
            <w:r>
              <w:rPr>
                <w:rFonts w:eastAsia="Batang"/>
                <w:lang w:val="en-US"/>
              </w:rPr>
              <w:t>How to choose beam pair and beam pair quality</w:t>
            </w:r>
          </w:p>
          <w:p w14:paraId="30176F01" w14:textId="77777777" w:rsidR="004C65F8" w:rsidRDefault="004C65F8" w:rsidP="005D2EB5">
            <w:pPr>
              <w:pStyle w:val="ListParagraph"/>
              <w:widowControl/>
              <w:numPr>
                <w:ilvl w:val="1"/>
                <w:numId w:val="2"/>
              </w:numPr>
              <w:overflowPunct w:val="0"/>
              <w:spacing w:after="120" w:line="240" w:lineRule="auto"/>
              <w:ind w:firstLineChars="0"/>
              <w:jc w:val="both"/>
              <w:textAlignment w:val="baseline"/>
              <w:rPr>
                <w:rFonts w:eastAsia="Batang"/>
                <w:lang w:val="en-US"/>
              </w:rPr>
            </w:pPr>
            <w:r>
              <w:rPr>
                <w:rFonts w:eastAsia="Batang"/>
                <w:lang w:val="en-US"/>
              </w:rPr>
              <w:t>RX beam sweeping factor</w:t>
            </w:r>
          </w:p>
          <w:p w14:paraId="67D1C036" w14:textId="4E58D10A" w:rsidR="004C65F8" w:rsidRPr="005438A4" w:rsidRDefault="004C65F8" w:rsidP="005D2EB5">
            <w:pPr>
              <w:pStyle w:val="ListParagraph"/>
              <w:widowControl/>
              <w:numPr>
                <w:ilvl w:val="1"/>
                <w:numId w:val="2"/>
              </w:numPr>
              <w:overflowPunct w:val="0"/>
              <w:spacing w:after="120" w:line="240" w:lineRule="auto"/>
              <w:ind w:firstLineChars="0"/>
              <w:jc w:val="both"/>
              <w:textAlignment w:val="baseline"/>
              <w:rPr>
                <w:rFonts w:eastAsia="Batang"/>
                <w:lang w:val="en-US"/>
              </w:rPr>
            </w:pPr>
            <w:r>
              <w:rPr>
                <w:rFonts w:eastAsia="Batang"/>
                <w:lang w:val="en-US"/>
              </w:rPr>
              <w:t>Measurement period</w:t>
            </w:r>
          </w:p>
        </w:tc>
      </w:tr>
    </w:tbl>
    <w:p w14:paraId="2F1D2294" w14:textId="48839DA5" w:rsidR="00730841" w:rsidRPr="005438A4" w:rsidRDefault="00730841" w:rsidP="00730841">
      <w:pPr>
        <w:pStyle w:val="Heading1"/>
        <w:numPr>
          <w:ilvl w:val="0"/>
          <w:numId w:val="1"/>
        </w:numPr>
        <w:rPr>
          <w:rFonts w:ascii="Times New Roman" w:hAnsi="Times New Roman"/>
        </w:rPr>
      </w:pPr>
      <w:r w:rsidRPr="005438A4">
        <w:rPr>
          <w:rFonts w:ascii="Times New Roman" w:hAnsi="Times New Roman"/>
        </w:rPr>
        <w:t>Discussion</w:t>
      </w:r>
    </w:p>
    <w:p w14:paraId="7C439057" w14:textId="7BE27167" w:rsidR="00EE1769" w:rsidRPr="005438A4" w:rsidRDefault="004E6E57" w:rsidP="00846982">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t xml:space="preserve">2.1 </w:t>
      </w:r>
      <w:r w:rsidR="00EE1769" w:rsidRPr="005438A4">
        <w:rPr>
          <w:rFonts w:ascii="Times New Roman" w:hAnsi="Times New Roman" w:cs="Times New Roman"/>
          <w:lang w:val="en-GB" w:eastAsia="en-US"/>
        </w:rPr>
        <w:t xml:space="preserve">RS type for </w:t>
      </w:r>
      <w:proofErr w:type="gramStart"/>
      <w:r w:rsidR="00EE1769" w:rsidRPr="005438A4">
        <w:rPr>
          <w:rFonts w:ascii="Times New Roman" w:hAnsi="Times New Roman" w:cs="Times New Roman"/>
          <w:lang w:val="en-GB" w:eastAsia="en-US"/>
        </w:rPr>
        <w:t>group based</w:t>
      </w:r>
      <w:proofErr w:type="gramEnd"/>
      <w:r w:rsidR="00EE1769" w:rsidRPr="005438A4">
        <w:rPr>
          <w:rFonts w:ascii="Times New Roman" w:hAnsi="Times New Roman" w:cs="Times New Roman"/>
          <w:lang w:val="en-GB" w:eastAsia="en-US"/>
        </w:rPr>
        <w:t xml:space="preserve"> measurement</w:t>
      </w:r>
    </w:p>
    <w:tbl>
      <w:tblPr>
        <w:tblStyle w:val="TableGrid"/>
        <w:tblW w:w="0" w:type="auto"/>
        <w:tblLook w:val="04A0" w:firstRow="1" w:lastRow="0" w:firstColumn="1" w:lastColumn="0" w:noHBand="0" w:noVBand="1"/>
      </w:tblPr>
      <w:tblGrid>
        <w:gridCol w:w="9350"/>
      </w:tblGrid>
      <w:tr w:rsidR="002E1495" w:rsidRPr="0080644B" w14:paraId="0AAA8E03" w14:textId="77777777" w:rsidTr="002E1495">
        <w:tc>
          <w:tcPr>
            <w:tcW w:w="9350" w:type="dxa"/>
          </w:tcPr>
          <w:p w14:paraId="4C16C6E8" w14:textId="77777777" w:rsidR="002E1495" w:rsidRPr="0080644B" w:rsidRDefault="002E1495" w:rsidP="002E1495">
            <w:pPr>
              <w:rPr>
                <w:rFonts w:ascii="Times New Roman" w:hAnsi="Times New Roman"/>
                <w:b/>
                <w:color w:val="0070C0"/>
                <w:sz w:val="20"/>
                <w:szCs w:val="20"/>
                <w:u w:val="single"/>
                <w:lang w:eastAsia="ko-KR"/>
              </w:rPr>
            </w:pPr>
            <w:r w:rsidRPr="0080644B">
              <w:rPr>
                <w:rFonts w:ascii="Times New Roman" w:hAnsi="Times New Roman"/>
                <w:b/>
                <w:color w:val="0070C0"/>
                <w:sz w:val="20"/>
                <w:szCs w:val="20"/>
                <w:u w:val="single"/>
                <w:lang w:eastAsia="ko-KR"/>
              </w:rPr>
              <w:t>Issue 1-2: RSs for Measurements</w:t>
            </w:r>
          </w:p>
          <w:p w14:paraId="20D98681" w14:textId="77777777" w:rsidR="002E1495" w:rsidRPr="0080644B" w:rsidRDefault="002E1495" w:rsidP="002E1495">
            <w:pPr>
              <w:pStyle w:val="ListParagraph"/>
              <w:widowControl/>
              <w:numPr>
                <w:ilvl w:val="0"/>
                <w:numId w:val="2"/>
              </w:numPr>
              <w:autoSpaceDE/>
              <w:autoSpaceDN/>
              <w:adjustRightInd/>
              <w:spacing w:after="120" w:line="240" w:lineRule="auto"/>
              <w:ind w:left="720" w:firstLineChars="0"/>
              <w:rPr>
                <w:color w:val="0070C0"/>
                <w:sz w:val="20"/>
                <w:szCs w:val="20"/>
                <w:lang w:eastAsia="zh-CN"/>
              </w:rPr>
            </w:pPr>
            <w:r w:rsidRPr="0080644B">
              <w:rPr>
                <w:color w:val="0070C0"/>
                <w:sz w:val="20"/>
                <w:szCs w:val="20"/>
                <w:lang w:eastAsia="zh-CN"/>
              </w:rPr>
              <w:t>Proposals</w:t>
            </w:r>
          </w:p>
          <w:p w14:paraId="5409BCA2" w14:textId="77777777" w:rsidR="002E1495" w:rsidRPr="0080644B" w:rsidRDefault="002E1495" w:rsidP="002E1495">
            <w:pPr>
              <w:pStyle w:val="ListParagraph"/>
              <w:widowControl/>
              <w:numPr>
                <w:ilvl w:val="1"/>
                <w:numId w:val="2"/>
              </w:numPr>
              <w:autoSpaceDE/>
              <w:autoSpaceDN/>
              <w:adjustRightInd/>
              <w:spacing w:after="120" w:line="240" w:lineRule="auto"/>
              <w:ind w:left="1440" w:firstLineChars="0"/>
              <w:rPr>
                <w:color w:val="0070C0"/>
                <w:sz w:val="20"/>
                <w:szCs w:val="20"/>
                <w:lang w:eastAsia="zh-CN"/>
              </w:rPr>
            </w:pPr>
            <w:r w:rsidRPr="0080644B">
              <w:rPr>
                <w:color w:val="0070C0"/>
                <w:sz w:val="20"/>
                <w:szCs w:val="20"/>
                <w:lang w:eastAsia="zh-CN"/>
              </w:rPr>
              <w:t>Option 1: Introduce requirements only for SSB based measurements</w:t>
            </w:r>
          </w:p>
          <w:p w14:paraId="14966E6B" w14:textId="77777777" w:rsidR="002E1495" w:rsidRPr="0080644B" w:rsidRDefault="002E1495" w:rsidP="002E1495">
            <w:pPr>
              <w:pStyle w:val="ListParagraph"/>
              <w:widowControl/>
              <w:numPr>
                <w:ilvl w:val="1"/>
                <w:numId w:val="2"/>
              </w:numPr>
              <w:autoSpaceDE/>
              <w:autoSpaceDN/>
              <w:adjustRightInd/>
              <w:spacing w:after="120" w:line="240" w:lineRule="auto"/>
              <w:ind w:left="1440" w:firstLineChars="0"/>
              <w:rPr>
                <w:color w:val="0070C0"/>
                <w:sz w:val="20"/>
                <w:szCs w:val="20"/>
                <w:lang w:eastAsia="zh-CN"/>
              </w:rPr>
            </w:pPr>
            <w:r w:rsidRPr="0080644B">
              <w:rPr>
                <w:color w:val="0070C0"/>
                <w:sz w:val="20"/>
                <w:szCs w:val="20"/>
                <w:lang w:eastAsia="zh-CN"/>
              </w:rPr>
              <w:t>Option 2: Introduce requirements only for CSI-RS based measurements</w:t>
            </w:r>
          </w:p>
          <w:p w14:paraId="2EB902BB" w14:textId="4C7BE3BC" w:rsidR="002E1495" w:rsidRPr="0080644B" w:rsidRDefault="002E1495" w:rsidP="002E1495">
            <w:pPr>
              <w:pStyle w:val="ListParagraph"/>
              <w:widowControl/>
              <w:numPr>
                <w:ilvl w:val="1"/>
                <w:numId w:val="2"/>
              </w:numPr>
              <w:autoSpaceDE/>
              <w:autoSpaceDN/>
              <w:adjustRightInd/>
              <w:spacing w:after="120" w:line="240" w:lineRule="auto"/>
              <w:ind w:left="1440" w:firstLineChars="0"/>
              <w:rPr>
                <w:color w:val="0070C0"/>
                <w:sz w:val="20"/>
                <w:szCs w:val="20"/>
                <w:lang w:eastAsia="zh-CN"/>
              </w:rPr>
            </w:pPr>
            <w:r w:rsidRPr="0080644B">
              <w:rPr>
                <w:rFonts w:eastAsia="Yu Mincho"/>
                <w:color w:val="0070C0"/>
                <w:sz w:val="20"/>
                <w:szCs w:val="20"/>
                <w:lang w:eastAsia="ja-JP"/>
              </w:rPr>
              <w:t>Option 3: Introduce requirements for both SSB based and CSI-RS based, measurements cannot be combined</w:t>
            </w:r>
          </w:p>
        </w:tc>
      </w:tr>
    </w:tbl>
    <w:p w14:paraId="1EAEEA51" w14:textId="6C793013" w:rsidR="002E1495" w:rsidRPr="0080644B" w:rsidRDefault="002E1495" w:rsidP="002E1495">
      <w:pPr>
        <w:rPr>
          <w:rFonts w:ascii="Times New Roman" w:hAnsi="Times New Roman"/>
          <w:sz w:val="20"/>
          <w:szCs w:val="20"/>
          <w:lang w:val="en-GB" w:eastAsia="en-US"/>
        </w:rPr>
      </w:pPr>
    </w:p>
    <w:p w14:paraId="003635C7" w14:textId="1D53DE40" w:rsidR="00F624E4" w:rsidRPr="0080644B" w:rsidRDefault="00F624E4" w:rsidP="002E1495">
      <w:pPr>
        <w:rPr>
          <w:rFonts w:ascii="Times New Roman" w:hAnsi="Times New Roman"/>
          <w:sz w:val="20"/>
          <w:szCs w:val="20"/>
          <w:lang w:val="en-GB" w:eastAsia="en-US"/>
        </w:rPr>
      </w:pPr>
      <w:r w:rsidRPr="0080644B">
        <w:rPr>
          <w:rFonts w:ascii="Times New Roman" w:hAnsi="Times New Roman"/>
          <w:sz w:val="20"/>
          <w:szCs w:val="20"/>
          <w:lang w:val="en-GB" w:eastAsia="en-US"/>
        </w:rPr>
        <w:t xml:space="preserve">In </w:t>
      </w:r>
      <w:r w:rsidR="007408BF" w:rsidRPr="0080644B">
        <w:rPr>
          <w:rFonts w:ascii="Times New Roman" w:hAnsi="Times New Roman"/>
          <w:sz w:val="20"/>
          <w:szCs w:val="20"/>
          <w:lang w:val="en-GB" w:eastAsia="en-US"/>
        </w:rPr>
        <w:t>38.331</w:t>
      </w:r>
      <w:r w:rsidRPr="0080644B">
        <w:rPr>
          <w:rFonts w:ascii="Times New Roman" w:hAnsi="Times New Roman"/>
          <w:sz w:val="20"/>
          <w:szCs w:val="20"/>
          <w:lang w:val="en-GB" w:eastAsia="en-US"/>
        </w:rPr>
        <w:t xml:space="preserve">, the </w:t>
      </w:r>
      <w:r w:rsidR="007408BF" w:rsidRPr="0080644B">
        <w:rPr>
          <w:rFonts w:ascii="Times New Roman" w:hAnsi="Times New Roman"/>
          <w:sz w:val="20"/>
          <w:szCs w:val="20"/>
          <w:lang w:val="en-GB" w:eastAsia="en-US"/>
        </w:rPr>
        <w:t xml:space="preserve">CSI resource configuration IE is </w:t>
      </w:r>
      <w:r w:rsidR="007408BF" w:rsidRPr="0080644B">
        <w:rPr>
          <w:rFonts w:ascii="Times New Roman" w:hAnsi="Times New Roman"/>
          <w:sz w:val="20"/>
          <w:szCs w:val="20"/>
        </w:rPr>
        <w:t>CSI-ResourceConfig</w:t>
      </w:r>
      <w:r w:rsidR="007408BF" w:rsidRPr="0080644B">
        <w:rPr>
          <w:rFonts w:ascii="Times New Roman" w:hAnsi="Times New Roman"/>
          <w:sz w:val="20"/>
          <w:szCs w:val="20"/>
          <w:lang w:val="en-GB" w:eastAsia="en-US"/>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8BF" w:rsidRPr="0080644B" w14:paraId="03A15DE3" w14:textId="77777777" w:rsidTr="00967146">
        <w:tc>
          <w:tcPr>
            <w:tcW w:w="14173" w:type="dxa"/>
            <w:tcBorders>
              <w:top w:val="single" w:sz="4" w:space="0" w:color="auto"/>
              <w:left w:val="single" w:sz="4" w:space="0" w:color="auto"/>
              <w:bottom w:val="single" w:sz="4" w:space="0" w:color="auto"/>
              <w:right w:val="single" w:sz="4" w:space="0" w:color="auto"/>
            </w:tcBorders>
            <w:hideMark/>
          </w:tcPr>
          <w:p w14:paraId="06D26989" w14:textId="77777777" w:rsidR="007408BF" w:rsidRPr="0080644B" w:rsidRDefault="007408BF" w:rsidP="00967146">
            <w:pPr>
              <w:pStyle w:val="TAL"/>
              <w:rPr>
                <w:rFonts w:ascii="Times New Roman" w:hAnsi="Times New Roman"/>
                <w:sz w:val="16"/>
                <w:szCs w:val="16"/>
                <w:lang w:eastAsia="sv-SE"/>
              </w:rPr>
            </w:pPr>
            <w:r w:rsidRPr="0080644B">
              <w:rPr>
                <w:rFonts w:ascii="Times New Roman" w:hAnsi="Times New Roman"/>
                <w:b/>
                <w:i/>
                <w:sz w:val="16"/>
                <w:szCs w:val="16"/>
                <w:lang w:eastAsia="sv-SE"/>
              </w:rPr>
              <w:lastRenderedPageBreak/>
              <w:t>csi-SSB-ResourceSetList,</w:t>
            </w:r>
            <w:r w:rsidRPr="0080644B">
              <w:rPr>
                <w:rFonts w:ascii="Times New Roman" w:hAnsi="Times New Roman"/>
                <w:b/>
                <w:bCs/>
                <w:i/>
                <w:iCs/>
                <w:sz w:val="16"/>
                <w:szCs w:val="16"/>
              </w:rPr>
              <w:t xml:space="preserve"> csi-SSB-ResourceSetListExt</w:t>
            </w:r>
          </w:p>
          <w:p w14:paraId="51275D9F" w14:textId="77777777" w:rsidR="007408BF" w:rsidRPr="0080644B" w:rsidRDefault="007408BF" w:rsidP="00967146">
            <w:pPr>
              <w:pStyle w:val="TAL"/>
              <w:rPr>
                <w:rFonts w:ascii="Times New Roman" w:hAnsi="Times New Roman"/>
                <w:sz w:val="16"/>
                <w:szCs w:val="16"/>
                <w:lang w:eastAsia="sv-SE"/>
              </w:rPr>
            </w:pPr>
            <w:r w:rsidRPr="0080644B">
              <w:rPr>
                <w:rFonts w:ascii="Times New Roman" w:hAnsi="Times New Roman"/>
                <w:sz w:val="16"/>
                <w:szCs w:val="16"/>
                <w:lang w:eastAsia="sv-SE"/>
              </w:rPr>
              <w:t>List of references to SSB resources used for CSI measurement and reporting in a CSI-RS resource set (see TS 38.214 [19], clause 5.2.1.2).</w:t>
            </w:r>
            <w:r w:rsidRPr="0080644B">
              <w:rPr>
                <w:rFonts w:ascii="Times New Roman" w:hAnsi="Times New Roman"/>
                <w:sz w:val="16"/>
                <w:szCs w:val="16"/>
              </w:rPr>
              <w:t xml:space="preserve"> The </w:t>
            </w:r>
            <w:r w:rsidRPr="0080644B">
              <w:rPr>
                <w:rFonts w:ascii="Times New Roman" w:hAnsi="Times New Roman"/>
                <w:i/>
                <w:iCs/>
                <w:sz w:val="16"/>
                <w:szCs w:val="16"/>
              </w:rPr>
              <w:t>csi-SSB-ResourceSetListExt</w:t>
            </w:r>
            <w:r w:rsidRPr="0080644B">
              <w:rPr>
                <w:rFonts w:ascii="Times New Roman" w:hAnsi="Times New Roman"/>
                <w:sz w:val="16"/>
                <w:szCs w:val="16"/>
              </w:rPr>
              <w:t xml:space="preserve"> provides additional references and can </w:t>
            </w:r>
            <w:r w:rsidRPr="0080644B">
              <w:rPr>
                <w:rFonts w:ascii="Times New Roman" w:hAnsi="Times New Roman"/>
                <w:iCs/>
                <w:sz w:val="16"/>
                <w:szCs w:val="16"/>
              </w:rPr>
              <w:t xml:space="preserve">only be configured if </w:t>
            </w:r>
            <w:r w:rsidRPr="0080644B">
              <w:rPr>
                <w:rFonts w:ascii="Times New Roman" w:hAnsi="Times New Roman"/>
                <w:i/>
                <w:iCs/>
                <w:sz w:val="16"/>
                <w:szCs w:val="16"/>
              </w:rPr>
              <w:t>csi-SSB-ResourceSetList</w:t>
            </w:r>
            <w:r w:rsidRPr="0080644B">
              <w:rPr>
                <w:rFonts w:ascii="Times New Roman" w:hAnsi="Times New Roman"/>
                <w:iCs/>
                <w:sz w:val="16"/>
                <w:szCs w:val="16"/>
              </w:rPr>
              <w:t xml:space="preserve"> is configured and </w:t>
            </w:r>
            <w:r w:rsidRPr="0080644B">
              <w:rPr>
                <w:rFonts w:ascii="Times New Roman" w:hAnsi="Times New Roman"/>
                <w:i/>
                <w:iCs/>
                <w:sz w:val="16"/>
                <w:szCs w:val="16"/>
              </w:rPr>
              <w:t>groupBasedBeamReporting-v1710</w:t>
            </w:r>
            <w:r w:rsidRPr="0080644B">
              <w:rPr>
                <w:rFonts w:ascii="Times New Roman" w:hAnsi="Times New Roman"/>
                <w:sz w:val="16"/>
                <w:szCs w:val="16"/>
              </w:rPr>
              <w:t xml:space="preserve"> is configured in the </w:t>
            </w:r>
            <w:r w:rsidRPr="0080644B">
              <w:rPr>
                <w:rFonts w:ascii="Times New Roman" w:hAnsi="Times New Roman"/>
                <w:i/>
                <w:iCs/>
                <w:sz w:val="16"/>
                <w:szCs w:val="16"/>
              </w:rPr>
              <w:t>CSI-ReportConfig</w:t>
            </w:r>
            <w:r w:rsidRPr="0080644B">
              <w:rPr>
                <w:rFonts w:ascii="Times New Roman" w:hAnsi="Times New Roman"/>
                <w:iCs/>
                <w:sz w:val="16"/>
                <w:szCs w:val="16"/>
              </w:rPr>
              <w:t xml:space="preserve"> that indicates this </w:t>
            </w:r>
            <w:r w:rsidRPr="0080644B">
              <w:rPr>
                <w:rFonts w:ascii="Times New Roman" w:hAnsi="Times New Roman"/>
                <w:i/>
                <w:iCs/>
                <w:sz w:val="16"/>
                <w:szCs w:val="16"/>
              </w:rPr>
              <w:t>CSI-ResourceConfig</w:t>
            </w:r>
            <w:r w:rsidRPr="0080644B">
              <w:rPr>
                <w:rFonts w:ascii="Times New Roman" w:hAnsi="Times New Roman"/>
                <w:iCs/>
                <w:sz w:val="16"/>
                <w:szCs w:val="16"/>
              </w:rPr>
              <w:t xml:space="preserve"> as </w:t>
            </w:r>
            <w:r w:rsidRPr="0080644B">
              <w:rPr>
                <w:rFonts w:ascii="Times New Roman" w:hAnsi="Times New Roman"/>
                <w:i/>
                <w:sz w:val="16"/>
                <w:szCs w:val="16"/>
                <w:lang w:eastAsia="sv-SE"/>
              </w:rPr>
              <w:t>resourcesForChannelMeasurement</w:t>
            </w:r>
            <w:r w:rsidRPr="0080644B">
              <w:rPr>
                <w:rFonts w:ascii="Times New Roman" w:hAnsi="Times New Roman"/>
                <w:sz w:val="16"/>
                <w:szCs w:val="16"/>
              </w:rPr>
              <w:t xml:space="preserve">. </w:t>
            </w:r>
            <w:r w:rsidRPr="0080644B">
              <w:rPr>
                <w:rFonts w:ascii="Times New Roman" w:hAnsi="Times New Roman"/>
                <w:sz w:val="16"/>
                <w:szCs w:val="16"/>
                <w:highlight w:val="yellow"/>
              </w:rPr>
              <w:t xml:space="preserve">If </w:t>
            </w:r>
            <w:r w:rsidRPr="0080644B">
              <w:rPr>
                <w:rFonts w:ascii="Times New Roman" w:hAnsi="Times New Roman"/>
                <w:i/>
                <w:sz w:val="16"/>
                <w:szCs w:val="16"/>
                <w:highlight w:val="yellow"/>
              </w:rPr>
              <w:t>groupBasedBeamReporting-v1710</w:t>
            </w:r>
            <w:r w:rsidRPr="0080644B">
              <w:rPr>
                <w:rFonts w:ascii="Times New Roman" w:hAnsi="Times New Roman"/>
                <w:sz w:val="16"/>
                <w:szCs w:val="16"/>
                <w:highlight w:val="yellow"/>
              </w:rPr>
              <w:t xml:space="preserve"> is configured in the IE </w:t>
            </w:r>
            <w:r w:rsidRPr="0080644B">
              <w:rPr>
                <w:rFonts w:ascii="Times New Roman" w:hAnsi="Times New Roman"/>
                <w:i/>
                <w:iCs/>
                <w:sz w:val="16"/>
                <w:szCs w:val="16"/>
                <w:highlight w:val="yellow"/>
              </w:rPr>
              <w:t>CSI-ReportConfig</w:t>
            </w:r>
            <w:r w:rsidRPr="0080644B">
              <w:rPr>
                <w:rFonts w:ascii="Times New Roman" w:hAnsi="Times New Roman"/>
                <w:iCs/>
                <w:sz w:val="16"/>
                <w:szCs w:val="16"/>
                <w:highlight w:val="yellow"/>
              </w:rPr>
              <w:t xml:space="preserve"> that indicates this </w:t>
            </w:r>
            <w:r w:rsidRPr="0080644B">
              <w:rPr>
                <w:rFonts w:ascii="Times New Roman" w:hAnsi="Times New Roman"/>
                <w:i/>
                <w:iCs/>
                <w:sz w:val="16"/>
                <w:szCs w:val="16"/>
                <w:highlight w:val="yellow"/>
              </w:rPr>
              <w:t>CSI-ResourceConfig</w:t>
            </w:r>
            <w:r w:rsidRPr="0080644B">
              <w:rPr>
                <w:rFonts w:ascii="Times New Roman" w:hAnsi="Times New Roman"/>
                <w:iCs/>
                <w:sz w:val="16"/>
                <w:szCs w:val="16"/>
                <w:highlight w:val="yellow"/>
              </w:rPr>
              <w:t xml:space="preserve"> as </w:t>
            </w:r>
            <w:r w:rsidRPr="0080644B">
              <w:rPr>
                <w:rFonts w:ascii="Times New Roman" w:hAnsi="Times New Roman"/>
                <w:i/>
                <w:sz w:val="16"/>
                <w:szCs w:val="16"/>
                <w:highlight w:val="yellow"/>
                <w:lang w:eastAsia="sv-SE"/>
              </w:rPr>
              <w:t>resourceForChannelMeasurement</w:t>
            </w:r>
            <w:r w:rsidRPr="0080644B">
              <w:rPr>
                <w:rFonts w:ascii="Times New Roman" w:hAnsi="Times New Roman"/>
                <w:sz w:val="16"/>
                <w:szCs w:val="16"/>
                <w:highlight w:val="yellow"/>
                <w:lang w:eastAsia="sv-SE"/>
              </w:rPr>
              <w:t>,</w:t>
            </w:r>
            <w:r w:rsidRPr="0080644B">
              <w:rPr>
                <w:rFonts w:ascii="Times New Roman" w:hAnsi="Times New Roman"/>
                <w:sz w:val="16"/>
                <w:szCs w:val="16"/>
                <w:highlight w:val="yellow"/>
              </w:rPr>
              <w:t xml:space="preserve"> the network configures 2 resource sets, which may be two NZP CSI-RS resource sets, two CSI SSB resource sets or one NZP CSI-RS resource set and one CSI-SSB resource set</w:t>
            </w:r>
            <w:r w:rsidRPr="0080644B">
              <w:rPr>
                <w:rFonts w:ascii="Times New Roman" w:hAnsi="Times New Roman"/>
                <w:sz w:val="16"/>
                <w:szCs w:val="16"/>
                <w:lang w:eastAsia="sv-SE"/>
              </w:rPr>
              <w:t xml:space="preserve"> (see TS 38.214 [19], clause 5.2.1.2</w:t>
            </w:r>
            <w:r w:rsidRPr="0080644B">
              <w:rPr>
                <w:rFonts w:ascii="Times New Roman" w:hAnsi="Times New Roman"/>
                <w:sz w:val="16"/>
                <w:szCs w:val="16"/>
              </w:rPr>
              <w:t xml:space="preserve"> and 5.2.1.4.2</w:t>
            </w:r>
            <w:r w:rsidRPr="0080644B">
              <w:rPr>
                <w:rFonts w:ascii="Times New Roman" w:hAnsi="Times New Roman"/>
                <w:sz w:val="16"/>
                <w:szCs w:val="16"/>
                <w:lang w:eastAsia="sv-SE"/>
              </w:rPr>
              <w:t xml:space="preserve">). In this case, in TS 38.212 [17] </w:t>
            </w:r>
            <w:r w:rsidRPr="0080644B">
              <w:rPr>
                <w:rFonts w:ascii="Times New Roman" w:hAnsi="Times New Roman"/>
                <w:sz w:val="16"/>
                <w:szCs w:val="16"/>
              </w:rPr>
              <w:t xml:space="preserve">Table </w:t>
            </w:r>
            <w:r w:rsidRPr="0080644B">
              <w:rPr>
                <w:rFonts w:ascii="Times New Roman" w:hAnsi="Times New Roman"/>
                <w:sz w:val="16"/>
                <w:szCs w:val="16"/>
                <w:lang w:eastAsia="zh-CN"/>
              </w:rPr>
              <w:t>6.3.1.1.2-8B:</w:t>
            </w:r>
          </w:p>
          <w:p w14:paraId="6E3F8715" w14:textId="77777777" w:rsidR="007408BF" w:rsidRPr="0080644B" w:rsidRDefault="007408BF" w:rsidP="00967146">
            <w:pPr>
              <w:pStyle w:val="TAL"/>
              <w:rPr>
                <w:rFonts w:ascii="Times New Roman" w:hAnsi="Times New Roman"/>
                <w:sz w:val="16"/>
                <w:szCs w:val="16"/>
                <w:lang w:eastAsia="zh-CN"/>
              </w:rPr>
            </w:pPr>
            <w:r w:rsidRPr="0080644B">
              <w:rPr>
                <w:rFonts w:ascii="Times New Roman" w:hAnsi="Times New Roman"/>
                <w:sz w:val="16"/>
                <w:szCs w:val="16"/>
                <w:lang w:eastAsia="sv-SE"/>
              </w:rPr>
              <w:t>- if the list has one CSI-SSB resource set, this resource set is indicated by a resource set indicator set to 1,</w:t>
            </w:r>
            <w:r w:rsidRPr="0080644B">
              <w:rPr>
                <w:rFonts w:ascii="Times New Roman" w:hAnsi="Times New Roman"/>
                <w:sz w:val="16"/>
                <w:szCs w:val="16"/>
              </w:rPr>
              <w:t xml:space="preserve"> </w:t>
            </w:r>
            <w:r w:rsidRPr="0080644B">
              <w:rPr>
                <w:rFonts w:ascii="Times New Roman" w:hAnsi="Times New Roman"/>
                <w:sz w:val="16"/>
                <w:szCs w:val="16"/>
                <w:lang w:eastAsia="sv-SE"/>
              </w:rPr>
              <w:t xml:space="preserve">while the resource set indicator of the </w:t>
            </w:r>
            <w:r w:rsidRPr="0080644B">
              <w:rPr>
                <w:rFonts w:ascii="Times New Roman" w:hAnsi="Times New Roman"/>
                <w:i/>
                <w:iCs/>
                <w:sz w:val="16"/>
                <w:szCs w:val="16"/>
                <w:lang w:eastAsia="sv-SE"/>
              </w:rPr>
              <w:t>NZP CSI-RS resource</w:t>
            </w:r>
            <w:r w:rsidRPr="0080644B">
              <w:rPr>
                <w:rFonts w:ascii="Times New Roman" w:hAnsi="Times New Roman"/>
                <w:sz w:val="16"/>
                <w:szCs w:val="16"/>
                <w:lang w:eastAsia="sv-SE"/>
              </w:rPr>
              <w:t xml:space="preserve"> set is </w:t>
            </w:r>
            <w:proofErr w:type="gramStart"/>
            <w:r w:rsidRPr="0080644B">
              <w:rPr>
                <w:rFonts w:ascii="Times New Roman" w:hAnsi="Times New Roman"/>
                <w:sz w:val="16"/>
                <w:szCs w:val="16"/>
                <w:lang w:eastAsia="sv-SE"/>
              </w:rPr>
              <w:t>0;</w:t>
            </w:r>
            <w:proofErr w:type="gramEnd"/>
          </w:p>
          <w:p w14:paraId="162E272B" w14:textId="77777777" w:rsidR="007408BF" w:rsidRPr="0080644B" w:rsidRDefault="007408BF" w:rsidP="00967146">
            <w:pPr>
              <w:pStyle w:val="TAL"/>
              <w:rPr>
                <w:rFonts w:ascii="Times New Roman" w:hAnsi="Times New Roman"/>
                <w:sz w:val="16"/>
                <w:szCs w:val="16"/>
                <w:lang w:eastAsia="sv-SE"/>
              </w:rPr>
            </w:pPr>
            <w:r w:rsidRPr="0080644B">
              <w:rPr>
                <w:rFonts w:ascii="Times New Roman" w:hAnsi="Times New Roman"/>
                <w:sz w:val="16"/>
                <w:szCs w:val="16"/>
                <w:lang w:eastAsia="sv-SE"/>
              </w:rPr>
              <w:t>- if the list has two CSI-SSB resource sets, the first resource set is indicated by a resource set indicator set to 0 and the second resource set by a resource set indicator set to 1.</w:t>
            </w:r>
          </w:p>
        </w:tc>
      </w:tr>
      <w:tr w:rsidR="007408BF" w:rsidRPr="0080644B" w14:paraId="179226FB" w14:textId="77777777" w:rsidTr="00967146">
        <w:tc>
          <w:tcPr>
            <w:tcW w:w="14173" w:type="dxa"/>
            <w:tcBorders>
              <w:top w:val="single" w:sz="4" w:space="0" w:color="auto"/>
              <w:left w:val="single" w:sz="4" w:space="0" w:color="auto"/>
              <w:bottom w:val="single" w:sz="4" w:space="0" w:color="auto"/>
              <w:right w:val="single" w:sz="4" w:space="0" w:color="auto"/>
            </w:tcBorders>
            <w:hideMark/>
          </w:tcPr>
          <w:p w14:paraId="609B88F5" w14:textId="77777777" w:rsidR="007408BF" w:rsidRPr="0080644B" w:rsidRDefault="007408BF" w:rsidP="00967146">
            <w:pPr>
              <w:pStyle w:val="TAL"/>
              <w:rPr>
                <w:rFonts w:ascii="Times New Roman" w:hAnsi="Times New Roman"/>
                <w:sz w:val="16"/>
                <w:szCs w:val="16"/>
                <w:lang w:eastAsia="sv-SE"/>
              </w:rPr>
            </w:pPr>
            <w:r w:rsidRPr="0080644B">
              <w:rPr>
                <w:rFonts w:ascii="Times New Roman" w:hAnsi="Times New Roman"/>
                <w:b/>
                <w:i/>
                <w:sz w:val="16"/>
                <w:szCs w:val="16"/>
                <w:lang w:eastAsia="sv-SE"/>
              </w:rPr>
              <w:t>nzp-CSI-RS-ResourceSetList</w:t>
            </w:r>
          </w:p>
          <w:p w14:paraId="49E20162" w14:textId="77777777" w:rsidR="007408BF" w:rsidRPr="0080644B" w:rsidRDefault="007408BF" w:rsidP="00967146">
            <w:pPr>
              <w:pStyle w:val="TAL"/>
              <w:rPr>
                <w:rFonts w:ascii="Times New Roman" w:hAnsi="Times New Roman"/>
                <w:sz w:val="16"/>
                <w:szCs w:val="16"/>
                <w:lang w:eastAsia="sv-SE"/>
              </w:rPr>
            </w:pPr>
            <w:r w:rsidRPr="0080644B">
              <w:rPr>
                <w:rFonts w:ascii="Times New Roman" w:hAnsi="Times New Roman"/>
                <w:sz w:val="16"/>
                <w:szCs w:val="16"/>
                <w:lang w:eastAsia="sv-SE"/>
              </w:rPr>
              <w:t>List of references to NZP CSI-RS resources used for beam measurement and reporting in a CSI-RS resource set.</w:t>
            </w:r>
          </w:p>
          <w:p w14:paraId="7E5BF965" w14:textId="77777777" w:rsidR="007408BF" w:rsidRPr="0080644B" w:rsidRDefault="007408BF" w:rsidP="00967146">
            <w:pPr>
              <w:pStyle w:val="TAL"/>
              <w:rPr>
                <w:rFonts w:ascii="Times New Roman" w:hAnsi="Times New Roman"/>
                <w:sz w:val="16"/>
                <w:szCs w:val="16"/>
                <w:lang w:eastAsia="sv-SE"/>
              </w:rPr>
            </w:pPr>
            <w:r w:rsidRPr="0080644B">
              <w:rPr>
                <w:rFonts w:ascii="Times New Roman" w:hAnsi="Times New Roman"/>
                <w:sz w:val="16"/>
                <w:szCs w:val="16"/>
                <w:lang w:eastAsia="sv-SE"/>
              </w:rPr>
              <w:t xml:space="preserve">If </w:t>
            </w:r>
            <w:r w:rsidRPr="0080644B">
              <w:rPr>
                <w:rFonts w:ascii="Times New Roman" w:hAnsi="Times New Roman"/>
                <w:i/>
                <w:sz w:val="16"/>
                <w:szCs w:val="16"/>
                <w:lang w:eastAsia="sv-SE"/>
              </w:rPr>
              <w:t>resourceType</w:t>
            </w:r>
            <w:r w:rsidRPr="0080644B">
              <w:rPr>
                <w:rFonts w:ascii="Times New Roman" w:hAnsi="Times New Roman"/>
                <w:sz w:val="16"/>
                <w:szCs w:val="16"/>
                <w:lang w:eastAsia="sv-SE"/>
              </w:rPr>
              <w:t xml:space="preserve"> is set to 'aperiodic', the network configures up to </w:t>
            </w:r>
            <w:r w:rsidRPr="0080644B">
              <w:rPr>
                <w:rFonts w:ascii="Times New Roman" w:hAnsi="Times New Roman"/>
                <w:i/>
                <w:sz w:val="16"/>
                <w:szCs w:val="16"/>
                <w:lang w:eastAsia="sv-SE"/>
              </w:rPr>
              <w:t>maxNrofNZP-CSI-RS-ResourceSetsPerConfig</w:t>
            </w:r>
            <w:r w:rsidRPr="0080644B">
              <w:rPr>
                <w:rFonts w:ascii="Times New Roman" w:hAnsi="Times New Roman"/>
                <w:sz w:val="16"/>
                <w:szCs w:val="16"/>
                <w:lang w:eastAsia="sv-SE"/>
              </w:rPr>
              <w:t xml:space="preserve"> resource sets. If </w:t>
            </w:r>
            <w:r w:rsidRPr="0080644B">
              <w:rPr>
                <w:rFonts w:ascii="Times New Roman" w:hAnsi="Times New Roman"/>
                <w:i/>
                <w:sz w:val="16"/>
                <w:szCs w:val="16"/>
                <w:lang w:eastAsia="sv-SE"/>
              </w:rPr>
              <w:t>resourceType</w:t>
            </w:r>
            <w:r w:rsidRPr="0080644B">
              <w:rPr>
                <w:rFonts w:ascii="Times New Roman" w:hAnsi="Times New Roman"/>
                <w:sz w:val="16"/>
                <w:szCs w:val="16"/>
                <w:lang w:eastAsia="sv-SE"/>
              </w:rPr>
              <w:t xml:space="preserve"> is </w:t>
            </w:r>
            <w:r w:rsidRPr="0080644B">
              <w:rPr>
                <w:rFonts w:ascii="Times New Roman" w:hAnsi="Times New Roman"/>
                <w:sz w:val="16"/>
                <w:szCs w:val="16"/>
              </w:rPr>
              <w:t>is set to 'periodic' or 'semiPersistent' and</w:t>
            </w:r>
            <w:r w:rsidRPr="0080644B">
              <w:rPr>
                <w:rFonts w:ascii="Times New Roman" w:hAnsi="Times New Roman"/>
                <w:sz w:val="16"/>
                <w:szCs w:val="16"/>
                <w:lang w:eastAsia="sv-SE"/>
              </w:rPr>
              <w:t xml:space="preserve"> </w:t>
            </w:r>
            <w:r w:rsidRPr="0080644B">
              <w:rPr>
                <w:rFonts w:ascii="Times New Roman" w:hAnsi="Times New Roman"/>
                <w:i/>
                <w:sz w:val="16"/>
                <w:szCs w:val="16"/>
              </w:rPr>
              <w:t>groupBasedBeamReporting-v1710</w:t>
            </w:r>
            <w:r w:rsidRPr="0080644B">
              <w:rPr>
                <w:rFonts w:ascii="Times New Roman" w:hAnsi="Times New Roman"/>
                <w:sz w:val="16"/>
                <w:szCs w:val="16"/>
              </w:rPr>
              <w:t xml:space="preserve"> is not configured in IE </w:t>
            </w:r>
            <w:r w:rsidRPr="0080644B">
              <w:rPr>
                <w:rFonts w:ascii="Times New Roman" w:hAnsi="Times New Roman"/>
                <w:i/>
                <w:iCs/>
                <w:sz w:val="16"/>
                <w:szCs w:val="16"/>
              </w:rPr>
              <w:t>CSI-ReportConfig</w:t>
            </w:r>
            <w:r w:rsidRPr="0080644B">
              <w:rPr>
                <w:rFonts w:ascii="Times New Roman" w:hAnsi="Times New Roman"/>
                <w:sz w:val="16"/>
                <w:szCs w:val="16"/>
                <w:lang w:eastAsia="sv-SE"/>
              </w:rPr>
              <w:t>, the network configures 1 resource set.</w:t>
            </w:r>
            <w:r w:rsidRPr="0080644B">
              <w:rPr>
                <w:rFonts w:ascii="Times New Roman" w:hAnsi="Times New Roman"/>
                <w:sz w:val="16"/>
                <w:szCs w:val="16"/>
              </w:rPr>
              <w:t xml:space="preserve"> </w:t>
            </w:r>
            <w:r w:rsidRPr="0080644B">
              <w:rPr>
                <w:rFonts w:ascii="Times New Roman" w:hAnsi="Times New Roman"/>
                <w:sz w:val="16"/>
                <w:szCs w:val="16"/>
                <w:highlight w:val="yellow"/>
              </w:rPr>
              <w:t xml:space="preserve">If </w:t>
            </w:r>
            <w:r w:rsidRPr="0080644B">
              <w:rPr>
                <w:rFonts w:ascii="Times New Roman" w:hAnsi="Times New Roman"/>
                <w:i/>
                <w:sz w:val="16"/>
                <w:szCs w:val="16"/>
                <w:highlight w:val="yellow"/>
                <w:lang w:eastAsia="sv-SE"/>
              </w:rPr>
              <w:t>resourceType</w:t>
            </w:r>
            <w:r w:rsidRPr="0080644B">
              <w:rPr>
                <w:rFonts w:ascii="Times New Roman" w:hAnsi="Times New Roman"/>
                <w:sz w:val="16"/>
                <w:szCs w:val="16"/>
                <w:highlight w:val="yellow"/>
                <w:lang w:eastAsia="sv-SE"/>
              </w:rPr>
              <w:t xml:space="preserve"> is</w:t>
            </w:r>
            <w:r w:rsidRPr="0080644B">
              <w:rPr>
                <w:rFonts w:ascii="Times New Roman" w:hAnsi="Times New Roman"/>
                <w:sz w:val="16"/>
                <w:szCs w:val="16"/>
                <w:highlight w:val="yellow"/>
              </w:rPr>
              <w:t xml:space="preserve"> set to 'periodic' or 'semiPersistent' and</w:t>
            </w:r>
            <w:r w:rsidRPr="0080644B">
              <w:rPr>
                <w:rFonts w:ascii="Times New Roman" w:hAnsi="Times New Roman"/>
                <w:sz w:val="16"/>
                <w:szCs w:val="16"/>
                <w:highlight w:val="yellow"/>
                <w:lang w:eastAsia="sv-SE"/>
              </w:rPr>
              <w:t xml:space="preserve"> </w:t>
            </w:r>
            <w:r w:rsidRPr="0080644B">
              <w:rPr>
                <w:rFonts w:ascii="Times New Roman" w:hAnsi="Times New Roman"/>
                <w:i/>
                <w:sz w:val="16"/>
                <w:szCs w:val="16"/>
                <w:highlight w:val="yellow"/>
              </w:rPr>
              <w:t>groupBasedBeamReporting-v1710</w:t>
            </w:r>
            <w:r w:rsidRPr="0080644B">
              <w:rPr>
                <w:rFonts w:ascii="Times New Roman" w:hAnsi="Times New Roman"/>
                <w:sz w:val="16"/>
                <w:szCs w:val="16"/>
                <w:highlight w:val="yellow"/>
              </w:rPr>
              <w:t xml:space="preserve"> is configured,</w:t>
            </w:r>
            <w:r w:rsidRPr="0080644B">
              <w:rPr>
                <w:rFonts w:ascii="Times New Roman" w:hAnsi="Times New Roman"/>
                <w:sz w:val="16"/>
                <w:szCs w:val="16"/>
              </w:rPr>
              <w:t xml:space="preserve"> </w:t>
            </w:r>
            <w:r w:rsidRPr="0080644B">
              <w:rPr>
                <w:rFonts w:ascii="Times New Roman" w:hAnsi="Times New Roman"/>
                <w:sz w:val="16"/>
                <w:szCs w:val="16"/>
                <w:highlight w:val="yellow"/>
              </w:rPr>
              <w:t>the network configures 2 resource sets, which may be two NZP CSI-RS resource sets, two CSI SSB resource sets or one NZP CSI-RS resource set and one CSI-SSB resource set</w:t>
            </w:r>
            <w:r w:rsidRPr="0080644B">
              <w:rPr>
                <w:rFonts w:ascii="Times New Roman" w:hAnsi="Times New Roman"/>
                <w:sz w:val="16"/>
                <w:szCs w:val="16"/>
                <w:lang w:eastAsia="sv-SE"/>
              </w:rPr>
              <w:t xml:space="preserve"> (see TS 38.214 [19], clause 5.2.1.2</w:t>
            </w:r>
            <w:r w:rsidRPr="0080644B">
              <w:rPr>
                <w:rFonts w:ascii="Times New Roman" w:hAnsi="Times New Roman"/>
                <w:sz w:val="16"/>
                <w:szCs w:val="16"/>
              </w:rPr>
              <w:t xml:space="preserve"> and 5.2.1.4.2</w:t>
            </w:r>
            <w:r w:rsidRPr="0080644B">
              <w:rPr>
                <w:rFonts w:ascii="Times New Roman" w:hAnsi="Times New Roman"/>
                <w:sz w:val="16"/>
                <w:szCs w:val="16"/>
                <w:lang w:eastAsia="sv-SE"/>
              </w:rPr>
              <w:t xml:space="preserve">). In this case, in TS 38.212 [17] </w:t>
            </w:r>
            <w:r w:rsidRPr="0080644B">
              <w:rPr>
                <w:rFonts w:ascii="Times New Roman" w:hAnsi="Times New Roman"/>
                <w:sz w:val="16"/>
                <w:szCs w:val="16"/>
              </w:rPr>
              <w:t xml:space="preserve">Table </w:t>
            </w:r>
            <w:r w:rsidRPr="0080644B">
              <w:rPr>
                <w:rFonts w:ascii="Times New Roman" w:hAnsi="Times New Roman"/>
                <w:sz w:val="16"/>
                <w:szCs w:val="16"/>
                <w:lang w:eastAsia="zh-CN"/>
              </w:rPr>
              <w:t>6.3.1.1.2-8B, the following applies:</w:t>
            </w:r>
          </w:p>
          <w:p w14:paraId="297B8E01" w14:textId="77777777" w:rsidR="007408BF" w:rsidRPr="0080644B" w:rsidRDefault="007408BF" w:rsidP="00967146">
            <w:pPr>
              <w:pStyle w:val="TAL"/>
              <w:rPr>
                <w:rFonts w:ascii="Times New Roman" w:hAnsi="Times New Roman"/>
                <w:sz w:val="16"/>
                <w:szCs w:val="16"/>
                <w:lang w:eastAsia="zh-CN"/>
              </w:rPr>
            </w:pPr>
            <w:r w:rsidRPr="0080644B">
              <w:rPr>
                <w:rFonts w:ascii="Times New Roman" w:hAnsi="Times New Roman"/>
                <w:sz w:val="16"/>
                <w:szCs w:val="16"/>
                <w:lang w:eastAsia="sv-SE"/>
              </w:rPr>
              <w:t xml:space="preserve">- if the list has one NZP CSI-RS resource set, this resource set is indicated by a resource set indicator set to </w:t>
            </w:r>
            <w:proofErr w:type="gramStart"/>
            <w:r w:rsidRPr="0080644B">
              <w:rPr>
                <w:rFonts w:ascii="Times New Roman" w:hAnsi="Times New Roman"/>
                <w:sz w:val="16"/>
                <w:szCs w:val="16"/>
                <w:lang w:eastAsia="sv-SE"/>
              </w:rPr>
              <w:t>0;</w:t>
            </w:r>
            <w:proofErr w:type="gramEnd"/>
          </w:p>
          <w:p w14:paraId="04038F03" w14:textId="77777777" w:rsidR="007408BF" w:rsidRPr="0080644B" w:rsidRDefault="007408BF" w:rsidP="00967146">
            <w:pPr>
              <w:pStyle w:val="TAL"/>
              <w:rPr>
                <w:rFonts w:ascii="Times New Roman" w:hAnsi="Times New Roman"/>
                <w:b/>
                <w:i/>
                <w:sz w:val="16"/>
                <w:szCs w:val="16"/>
                <w:lang w:eastAsia="sv-SE"/>
              </w:rPr>
            </w:pPr>
            <w:r w:rsidRPr="0080644B">
              <w:rPr>
                <w:rFonts w:ascii="Times New Roman" w:hAnsi="Times New Roman"/>
                <w:sz w:val="16"/>
                <w:szCs w:val="16"/>
                <w:lang w:eastAsia="sv-SE"/>
              </w:rPr>
              <w:t>- if the list has two NZP CSI-RS resource sets, the first resource set is indicated by a resource set indicator set to 0 and the second resource set by a resource set indicator set to 1.</w:t>
            </w:r>
          </w:p>
        </w:tc>
      </w:tr>
    </w:tbl>
    <w:p w14:paraId="2112761B" w14:textId="6587D432" w:rsidR="000E6593" w:rsidRPr="0080644B" w:rsidRDefault="000E6593" w:rsidP="002E1495">
      <w:pPr>
        <w:rPr>
          <w:rFonts w:ascii="Times New Roman" w:hAnsi="Times New Roman"/>
          <w:sz w:val="20"/>
          <w:szCs w:val="20"/>
          <w:lang w:val="en-GB" w:eastAsia="en-US"/>
        </w:rPr>
      </w:pPr>
    </w:p>
    <w:p w14:paraId="7513E278" w14:textId="77777777" w:rsidR="00EF3C83" w:rsidRPr="0080644B" w:rsidRDefault="00EF3C83" w:rsidP="00EF3C83">
      <w:pPr>
        <w:rPr>
          <w:rFonts w:ascii="Times New Roman" w:hAnsi="Times New Roman"/>
          <w:sz w:val="20"/>
          <w:szCs w:val="20"/>
        </w:rPr>
      </w:pPr>
      <w:r w:rsidRPr="0080644B">
        <w:rPr>
          <w:rFonts w:ascii="Times New Roman" w:hAnsi="Times New Roman"/>
          <w:sz w:val="20"/>
          <w:szCs w:val="20"/>
          <w:lang w:val="en-GB" w:eastAsia="en-US"/>
        </w:rPr>
        <w:t xml:space="preserve">From the definition, for </w:t>
      </w:r>
      <w:proofErr w:type="gramStart"/>
      <w:r w:rsidRPr="0080644B">
        <w:rPr>
          <w:rFonts w:ascii="Times New Roman" w:hAnsi="Times New Roman"/>
          <w:sz w:val="20"/>
          <w:szCs w:val="20"/>
          <w:lang w:val="en-GB" w:eastAsia="en-US"/>
        </w:rPr>
        <w:t>group based</w:t>
      </w:r>
      <w:proofErr w:type="gramEnd"/>
      <w:r w:rsidRPr="0080644B">
        <w:rPr>
          <w:rFonts w:ascii="Times New Roman" w:hAnsi="Times New Roman"/>
          <w:sz w:val="20"/>
          <w:szCs w:val="20"/>
          <w:lang w:val="en-GB" w:eastAsia="en-US"/>
        </w:rPr>
        <w:t xml:space="preserve"> reporting, both SSB and CSI-RS can be configured for measurement. There are 2 resource sets, </w:t>
      </w:r>
      <w:r w:rsidRPr="0080644B">
        <w:rPr>
          <w:rFonts w:ascii="Times New Roman" w:hAnsi="Times New Roman"/>
          <w:sz w:val="20"/>
          <w:szCs w:val="20"/>
        </w:rPr>
        <w:t>which may be two NZP CSI-RS resource sets, two CSI SSB resource sets or one NZP CSI-RS resource set and one CSI-SSB resource set.</w:t>
      </w:r>
    </w:p>
    <w:p w14:paraId="16E40BD5" w14:textId="71D970B8" w:rsidR="00EF3C83" w:rsidRPr="0080644B" w:rsidRDefault="00EF3C83" w:rsidP="00EF3C83">
      <w:pPr>
        <w:rPr>
          <w:rFonts w:ascii="Times New Roman" w:hAnsi="Times New Roman"/>
          <w:b/>
          <w:bCs/>
          <w:sz w:val="20"/>
          <w:szCs w:val="20"/>
        </w:rPr>
      </w:pPr>
      <w:r w:rsidRPr="0080644B">
        <w:rPr>
          <w:rFonts w:ascii="Times New Roman" w:hAnsi="Times New Roman"/>
          <w:b/>
          <w:bCs/>
          <w:sz w:val="20"/>
          <w:szCs w:val="20"/>
        </w:rPr>
        <w:t xml:space="preserve">Proposal 1: The possible two resource sets configurations for </w:t>
      </w:r>
      <w:proofErr w:type="gramStart"/>
      <w:r w:rsidRPr="0080644B">
        <w:rPr>
          <w:rFonts w:ascii="Times New Roman" w:hAnsi="Times New Roman"/>
          <w:b/>
          <w:bCs/>
          <w:sz w:val="20"/>
          <w:szCs w:val="20"/>
        </w:rPr>
        <w:t>group based</w:t>
      </w:r>
      <w:proofErr w:type="gramEnd"/>
      <w:r w:rsidRPr="0080644B">
        <w:rPr>
          <w:rFonts w:ascii="Times New Roman" w:hAnsi="Times New Roman"/>
          <w:b/>
          <w:bCs/>
          <w:sz w:val="20"/>
          <w:szCs w:val="20"/>
        </w:rPr>
        <w:t xml:space="preserve"> reporting are:</w:t>
      </w:r>
    </w:p>
    <w:p w14:paraId="45A6B622" w14:textId="77777777" w:rsidR="00EF3C83" w:rsidRPr="0080644B" w:rsidRDefault="00EF3C83" w:rsidP="00EF3C83">
      <w:pPr>
        <w:pStyle w:val="ListParagraph"/>
        <w:numPr>
          <w:ilvl w:val="0"/>
          <w:numId w:val="32"/>
        </w:numPr>
        <w:ind w:firstLineChars="0"/>
        <w:rPr>
          <w:b/>
          <w:bCs/>
          <w:sz w:val="20"/>
          <w:szCs w:val="20"/>
        </w:rPr>
      </w:pPr>
      <w:r w:rsidRPr="0080644B">
        <w:rPr>
          <w:b/>
          <w:bCs/>
          <w:sz w:val="20"/>
          <w:szCs w:val="20"/>
          <w:lang w:val="en-US"/>
        </w:rPr>
        <w:t>Two SSB based resource sets</w:t>
      </w:r>
    </w:p>
    <w:p w14:paraId="27A60255" w14:textId="77777777" w:rsidR="00EF3C83" w:rsidRPr="0080644B" w:rsidRDefault="00EF3C83" w:rsidP="00EF3C83">
      <w:pPr>
        <w:pStyle w:val="ListParagraph"/>
        <w:numPr>
          <w:ilvl w:val="0"/>
          <w:numId w:val="32"/>
        </w:numPr>
        <w:ind w:firstLineChars="0"/>
        <w:rPr>
          <w:b/>
          <w:bCs/>
          <w:sz w:val="20"/>
          <w:szCs w:val="20"/>
        </w:rPr>
      </w:pPr>
      <w:r w:rsidRPr="0080644B">
        <w:rPr>
          <w:b/>
          <w:bCs/>
          <w:sz w:val="20"/>
          <w:szCs w:val="20"/>
          <w:lang w:val="en-US"/>
        </w:rPr>
        <w:t xml:space="preserve">Two CSI-RS based resource sets </w:t>
      </w:r>
    </w:p>
    <w:p w14:paraId="26B43166" w14:textId="77777777" w:rsidR="00EF3C83" w:rsidRPr="0080644B" w:rsidRDefault="00EF3C83" w:rsidP="00EF3C83">
      <w:pPr>
        <w:pStyle w:val="ListParagraph"/>
        <w:numPr>
          <w:ilvl w:val="0"/>
          <w:numId w:val="32"/>
        </w:numPr>
        <w:ind w:firstLineChars="0"/>
        <w:rPr>
          <w:b/>
          <w:bCs/>
          <w:sz w:val="20"/>
          <w:szCs w:val="20"/>
        </w:rPr>
      </w:pPr>
      <w:r w:rsidRPr="0080644B">
        <w:rPr>
          <w:b/>
          <w:bCs/>
          <w:sz w:val="20"/>
          <w:szCs w:val="20"/>
          <w:lang w:val="en-US"/>
        </w:rPr>
        <w:t xml:space="preserve">One SSB based resource set and one CSI-RS based resource set </w:t>
      </w:r>
    </w:p>
    <w:p w14:paraId="3B94515A" w14:textId="77777777" w:rsidR="00AE7981" w:rsidRPr="005438A4" w:rsidRDefault="00AE7981" w:rsidP="004F08DB">
      <w:pPr>
        <w:rPr>
          <w:rFonts w:ascii="Times New Roman" w:hAnsi="Times New Roman"/>
        </w:rPr>
      </w:pPr>
    </w:p>
    <w:p w14:paraId="113BC184" w14:textId="7C07D063" w:rsidR="00AE7981" w:rsidRPr="005438A4" w:rsidRDefault="00B512B3" w:rsidP="00EF3C83">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t xml:space="preserve">2.2 </w:t>
      </w:r>
      <w:r w:rsidR="00AE7981" w:rsidRPr="005438A4">
        <w:rPr>
          <w:rFonts w:ascii="Times New Roman" w:hAnsi="Times New Roman" w:cs="Times New Roman"/>
          <w:lang w:val="en-GB" w:eastAsia="en-US"/>
        </w:rPr>
        <w:t>CSI-RS with repetition ON or OFF</w:t>
      </w:r>
    </w:p>
    <w:p w14:paraId="6B473245" w14:textId="55EE6E67" w:rsidR="00E63AAC" w:rsidRPr="0080644B" w:rsidRDefault="00E63AAC" w:rsidP="004F08DB">
      <w:pPr>
        <w:rPr>
          <w:rFonts w:ascii="Times New Roman" w:hAnsi="Times New Roman"/>
          <w:sz w:val="20"/>
          <w:szCs w:val="20"/>
        </w:rPr>
      </w:pPr>
      <w:r w:rsidRPr="0080644B">
        <w:rPr>
          <w:rFonts w:ascii="Times New Roman" w:hAnsi="Times New Roman"/>
          <w:sz w:val="20"/>
          <w:szCs w:val="20"/>
        </w:rPr>
        <w:t>F</w:t>
      </w:r>
      <w:r w:rsidR="004F08DB" w:rsidRPr="0080644B">
        <w:rPr>
          <w:rFonts w:ascii="Times New Roman" w:hAnsi="Times New Roman"/>
          <w:sz w:val="20"/>
          <w:szCs w:val="20"/>
        </w:rPr>
        <w:t xml:space="preserve">or CSI-RS based measurement, there are two types, </w:t>
      </w:r>
      <w:proofErr w:type="gramStart"/>
      <w:r w:rsidR="004F08DB" w:rsidRPr="0080644B">
        <w:rPr>
          <w:rFonts w:ascii="Times New Roman" w:hAnsi="Times New Roman"/>
          <w:sz w:val="20"/>
          <w:szCs w:val="20"/>
        </w:rPr>
        <w:t>i.e.</w:t>
      </w:r>
      <w:proofErr w:type="gramEnd"/>
      <w:r w:rsidR="004F08DB" w:rsidRPr="0080644B">
        <w:rPr>
          <w:rFonts w:ascii="Times New Roman" w:hAnsi="Times New Roman"/>
          <w:sz w:val="20"/>
          <w:szCs w:val="20"/>
        </w:rPr>
        <w:t xml:space="preserve"> with repetition on or not.  </w:t>
      </w:r>
      <w:r w:rsidRPr="0080644B">
        <w:rPr>
          <w:rFonts w:ascii="Times New Roman" w:hAnsi="Times New Roman"/>
          <w:sz w:val="20"/>
          <w:szCs w:val="20"/>
        </w:rPr>
        <w:t>The repetition ON will apply for all resources in the resource set, as shown in 38.331:</w:t>
      </w:r>
    </w:p>
    <w:p w14:paraId="665A100E" w14:textId="77777777" w:rsidR="00E63AAC" w:rsidRPr="00B77DB8" w:rsidRDefault="00E63AAC" w:rsidP="00E63AAC">
      <w:pPr>
        <w:pStyle w:val="PL"/>
        <w:rPr>
          <w:rFonts w:ascii="Times New Roman" w:hAnsi="Times New Roman"/>
          <w:szCs w:val="16"/>
        </w:rPr>
      </w:pPr>
      <w:r w:rsidRPr="00B77DB8">
        <w:rPr>
          <w:rFonts w:ascii="Times New Roman" w:hAnsi="Times New Roman"/>
          <w:szCs w:val="16"/>
          <w:highlight w:val="yellow"/>
        </w:rPr>
        <w:t xml:space="preserve">NZP-CSI-RS-ResourceSet ::=          </w:t>
      </w:r>
      <w:r w:rsidRPr="00B77DB8">
        <w:rPr>
          <w:rFonts w:ascii="Times New Roman" w:hAnsi="Times New Roman"/>
          <w:color w:val="993366"/>
          <w:szCs w:val="16"/>
          <w:highlight w:val="yellow"/>
        </w:rPr>
        <w:t>SEQUENCE</w:t>
      </w:r>
      <w:r w:rsidRPr="00B77DB8">
        <w:rPr>
          <w:rFonts w:ascii="Times New Roman" w:hAnsi="Times New Roman"/>
          <w:szCs w:val="16"/>
          <w:highlight w:val="yellow"/>
        </w:rPr>
        <w:t xml:space="preserve"> {</w:t>
      </w:r>
    </w:p>
    <w:p w14:paraId="2826DD00" w14:textId="77777777" w:rsidR="00E63AAC" w:rsidRPr="00B77DB8" w:rsidRDefault="00E63AAC" w:rsidP="00E63AAC">
      <w:pPr>
        <w:pStyle w:val="PL"/>
        <w:rPr>
          <w:rFonts w:ascii="Times New Roman" w:hAnsi="Times New Roman"/>
          <w:szCs w:val="16"/>
        </w:rPr>
      </w:pPr>
      <w:r w:rsidRPr="00B77DB8">
        <w:rPr>
          <w:rFonts w:ascii="Times New Roman" w:hAnsi="Times New Roman"/>
          <w:szCs w:val="16"/>
        </w:rPr>
        <w:t xml:space="preserve">    nzp-CSI-ResourceSetId               NZP-CSI-RS-ResourceSetId,</w:t>
      </w:r>
    </w:p>
    <w:p w14:paraId="75F922C3" w14:textId="77777777" w:rsidR="00E63AAC" w:rsidRPr="00B77DB8" w:rsidRDefault="00E63AAC" w:rsidP="00E63AAC">
      <w:pPr>
        <w:pStyle w:val="PL"/>
        <w:rPr>
          <w:rFonts w:ascii="Times New Roman" w:hAnsi="Times New Roman"/>
          <w:szCs w:val="16"/>
        </w:rPr>
      </w:pPr>
      <w:r w:rsidRPr="00B77DB8">
        <w:rPr>
          <w:rFonts w:ascii="Times New Roman" w:hAnsi="Times New Roman"/>
          <w:szCs w:val="16"/>
        </w:rPr>
        <w:t xml:space="preserve">    nzp-CSI-RS-Resources                </w:t>
      </w:r>
      <w:r w:rsidRPr="00B77DB8">
        <w:rPr>
          <w:rFonts w:ascii="Times New Roman" w:hAnsi="Times New Roman"/>
          <w:color w:val="993366"/>
          <w:szCs w:val="16"/>
        </w:rPr>
        <w:t>SEQUENCE</w:t>
      </w:r>
      <w:r w:rsidRPr="00B77DB8">
        <w:rPr>
          <w:rFonts w:ascii="Times New Roman" w:hAnsi="Times New Roman"/>
          <w:szCs w:val="16"/>
        </w:rPr>
        <w:t xml:space="preserve"> (</w:t>
      </w:r>
      <w:r w:rsidRPr="00B77DB8">
        <w:rPr>
          <w:rFonts w:ascii="Times New Roman" w:hAnsi="Times New Roman"/>
          <w:color w:val="993366"/>
          <w:szCs w:val="16"/>
        </w:rPr>
        <w:t>SIZE</w:t>
      </w:r>
      <w:r w:rsidRPr="00B77DB8">
        <w:rPr>
          <w:rFonts w:ascii="Times New Roman" w:hAnsi="Times New Roman"/>
          <w:szCs w:val="16"/>
        </w:rPr>
        <w:t xml:space="preserve"> (1..maxNrofNZP-CSI-RS-ResourcesPerSet))</w:t>
      </w:r>
      <w:r w:rsidRPr="00B77DB8">
        <w:rPr>
          <w:rFonts w:ascii="Times New Roman" w:hAnsi="Times New Roman"/>
          <w:color w:val="993366"/>
          <w:szCs w:val="16"/>
        </w:rPr>
        <w:t xml:space="preserve"> OF</w:t>
      </w:r>
      <w:r w:rsidRPr="00B77DB8">
        <w:rPr>
          <w:rFonts w:ascii="Times New Roman" w:hAnsi="Times New Roman"/>
          <w:szCs w:val="16"/>
        </w:rPr>
        <w:t xml:space="preserve"> NZP-CSI-RS-ResourceId,</w:t>
      </w:r>
    </w:p>
    <w:p w14:paraId="71B783E7" w14:textId="77777777" w:rsidR="00E63AAC" w:rsidRPr="00B77DB8" w:rsidRDefault="00E63AAC" w:rsidP="00E63AAC">
      <w:pPr>
        <w:pStyle w:val="PL"/>
        <w:rPr>
          <w:rFonts w:ascii="Times New Roman" w:hAnsi="Times New Roman"/>
          <w:color w:val="808080"/>
          <w:szCs w:val="16"/>
        </w:rPr>
      </w:pPr>
      <w:r w:rsidRPr="00B77DB8">
        <w:rPr>
          <w:rFonts w:ascii="Times New Roman" w:hAnsi="Times New Roman"/>
          <w:szCs w:val="16"/>
        </w:rPr>
        <w:t xml:space="preserve">    </w:t>
      </w:r>
      <w:r w:rsidRPr="00B77DB8">
        <w:rPr>
          <w:rFonts w:ascii="Times New Roman" w:hAnsi="Times New Roman"/>
          <w:szCs w:val="16"/>
          <w:highlight w:val="yellow"/>
        </w:rPr>
        <w:t xml:space="preserve">repetition                          </w:t>
      </w:r>
      <w:r w:rsidRPr="00B77DB8">
        <w:rPr>
          <w:rFonts w:ascii="Times New Roman" w:hAnsi="Times New Roman"/>
          <w:color w:val="993366"/>
          <w:szCs w:val="16"/>
          <w:highlight w:val="yellow"/>
        </w:rPr>
        <w:t>ENUMERATED</w:t>
      </w:r>
      <w:r w:rsidRPr="00B77DB8">
        <w:rPr>
          <w:rFonts w:ascii="Times New Roman" w:hAnsi="Times New Roman"/>
          <w:szCs w:val="16"/>
          <w:highlight w:val="yellow"/>
        </w:rPr>
        <w:t xml:space="preserve"> { on, off</w:t>
      </w:r>
      <w:r w:rsidRPr="00B77DB8">
        <w:rPr>
          <w:rFonts w:ascii="Times New Roman" w:hAnsi="Times New Roman"/>
          <w:szCs w:val="16"/>
        </w:rPr>
        <w:t xml:space="preserve"> }                                                  </w:t>
      </w:r>
      <w:r w:rsidRPr="00B77DB8">
        <w:rPr>
          <w:rFonts w:ascii="Times New Roman" w:hAnsi="Times New Roman"/>
          <w:color w:val="993366"/>
          <w:szCs w:val="16"/>
        </w:rPr>
        <w:t>OPTIONAL</w:t>
      </w:r>
      <w:r w:rsidRPr="00B77DB8">
        <w:rPr>
          <w:rFonts w:ascii="Times New Roman" w:hAnsi="Times New Roman"/>
          <w:szCs w:val="16"/>
        </w:rPr>
        <w:t xml:space="preserve">,   </w:t>
      </w:r>
      <w:r w:rsidRPr="00B77DB8">
        <w:rPr>
          <w:rFonts w:ascii="Times New Roman" w:hAnsi="Times New Roman"/>
          <w:color w:val="808080"/>
          <w:szCs w:val="16"/>
        </w:rPr>
        <w:t>-- Need S</w:t>
      </w:r>
    </w:p>
    <w:p w14:paraId="284C38DE" w14:textId="77777777" w:rsidR="00E63AAC" w:rsidRPr="00B77DB8" w:rsidRDefault="00E63AAC" w:rsidP="00E63AAC">
      <w:pPr>
        <w:pStyle w:val="PL"/>
        <w:rPr>
          <w:rFonts w:ascii="Times New Roman" w:hAnsi="Times New Roman"/>
          <w:color w:val="808080"/>
          <w:szCs w:val="16"/>
        </w:rPr>
      </w:pPr>
      <w:r w:rsidRPr="00B77DB8">
        <w:rPr>
          <w:rFonts w:ascii="Times New Roman" w:hAnsi="Times New Roman"/>
          <w:szCs w:val="16"/>
        </w:rPr>
        <w:t xml:space="preserve">    aperiodicTriggeringOffset           </w:t>
      </w:r>
      <w:r w:rsidRPr="00B77DB8">
        <w:rPr>
          <w:rFonts w:ascii="Times New Roman" w:hAnsi="Times New Roman"/>
          <w:color w:val="993366"/>
          <w:szCs w:val="16"/>
        </w:rPr>
        <w:t>INTEGER</w:t>
      </w:r>
      <w:r w:rsidRPr="00B77DB8">
        <w:rPr>
          <w:rFonts w:ascii="Times New Roman" w:hAnsi="Times New Roman"/>
          <w:szCs w:val="16"/>
        </w:rPr>
        <w:t xml:space="preserve">(0..6)                                                           </w:t>
      </w:r>
      <w:r w:rsidRPr="00B77DB8">
        <w:rPr>
          <w:rFonts w:ascii="Times New Roman" w:hAnsi="Times New Roman"/>
          <w:color w:val="993366"/>
          <w:szCs w:val="16"/>
        </w:rPr>
        <w:t>OPTIONAL</w:t>
      </w:r>
      <w:r w:rsidRPr="00B77DB8">
        <w:rPr>
          <w:rFonts w:ascii="Times New Roman" w:hAnsi="Times New Roman"/>
          <w:szCs w:val="16"/>
        </w:rPr>
        <w:t xml:space="preserve">,   </w:t>
      </w:r>
      <w:r w:rsidRPr="00B77DB8">
        <w:rPr>
          <w:rFonts w:ascii="Times New Roman" w:hAnsi="Times New Roman"/>
          <w:color w:val="808080"/>
          <w:szCs w:val="16"/>
        </w:rPr>
        <w:t>-- Need S</w:t>
      </w:r>
    </w:p>
    <w:p w14:paraId="0F2E718C" w14:textId="77777777" w:rsidR="00E63AAC" w:rsidRPr="00B77DB8" w:rsidRDefault="00E63AAC" w:rsidP="00E63AAC">
      <w:pPr>
        <w:pStyle w:val="PL"/>
        <w:rPr>
          <w:rFonts w:ascii="Times New Roman" w:hAnsi="Times New Roman"/>
          <w:color w:val="808080"/>
          <w:szCs w:val="16"/>
        </w:rPr>
      </w:pPr>
      <w:r w:rsidRPr="00B77DB8">
        <w:rPr>
          <w:rFonts w:ascii="Times New Roman" w:hAnsi="Times New Roman"/>
          <w:szCs w:val="16"/>
        </w:rPr>
        <w:t xml:space="preserve">    trs-Info                            </w:t>
      </w:r>
      <w:r w:rsidRPr="00B77DB8">
        <w:rPr>
          <w:rFonts w:ascii="Times New Roman" w:hAnsi="Times New Roman"/>
          <w:color w:val="993366"/>
          <w:szCs w:val="16"/>
        </w:rPr>
        <w:t>ENUMERATED</w:t>
      </w:r>
      <w:r w:rsidRPr="00B77DB8">
        <w:rPr>
          <w:rFonts w:ascii="Times New Roman" w:hAnsi="Times New Roman"/>
          <w:szCs w:val="16"/>
        </w:rPr>
        <w:t xml:space="preserve"> {true}                                                       </w:t>
      </w:r>
      <w:r w:rsidRPr="00B77DB8">
        <w:rPr>
          <w:rFonts w:ascii="Times New Roman" w:hAnsi="Times New Roman"/>
          <w:color w:val="993366"/>
          <w:szCs w:val="16"/>
        </w:rPr>
        <w:t>OPTIONAL</w:t>
      </w:r>
      <w:r w:rsidRPr="00B77DB8">
        <w:rPr>
          <w:rFonts w:ascii="Times New Roman" w:hAnsi="Times New Roman"/>
          <w:szCs w:val="16"/>
        </w:rPr>
        <w:t xml:space="preserve">,   </w:t>
      </w:r>
      <w:r w:rsidRPr="00B77DB8">
        <w:rPr>
          <w:rFonts w:ascii="Times New Roman" w:hAnsi="Times New Roman"/>
          <w:color w:val="808080"/>
          <w:szCs w:val="16"/>
        </w:rPr>
        <w:t>-- Need R</w:t>
      </w:r>
    </w:p>
    <w:p w14:paraId="03C6B39F" w14:textId="77777777" w:rsidR="00E63AAC" w:rsidRPr="00B77DB8" w:rsidRDefault="00E63AAC" w:rsidP="00E63AAC">
      <w:pPr>
        <w:pStyle w:val="PL"/>
        <w:rPr>
          <w:rFonts w:ascii="Times New Roman" w:hAnsi="Times New Roman"/>
          <w:szCs w:val="16"/>
        </w:rPr>
      </w:pPr>
      <w:r w:rsidRPr="00B77DB8">
        <w:rPr>
          <w:rFonts w:ascii="Times New Roman" w:hAnsi="Times New Roman"/>
          <w:szCs w:val="16"/>
        </w:rPr>
        <w:t xml:space="preserve">    ...,</w:t>
      </w:r>
    </w:p>
    <w:p w14:paraId="78E5913B" w14:textId="77777777" w:rsidR="00E63AAC" w:rsidRPr="00B77DB8" w:rsidRDefault="00E63AAC" w:rsidP="00E63AAC">
      <w:pPr>
        <w:pStyle w:val="PL"/>
        <w:rPr>
          <w:rFonts w:ascii="Times New Roman" w:hAnsi="Times New Roman"/>
          <w:szCs w:val="16"/>
        </w:rPr>
      </w:pPr>
      <w:r w:rsidRPr="00B77DB8">
        <w:rPr>
          <w:rFonts w:ascii="Times New Roman" w:hAnsi="Times New Roman"/>
          <w:szCs w:val="16"/>
        </w:rPr>
        <w:t xml:space="preserve">    </w:t>
      </w:r>
    </w:p>
    <w:p w14:paraId="1A0186A9" w14:textId="77777777" w:rsidR="00E63AAC" w:rsidRPr="00B77DB8" w:rsidRDefault="00E63AAC" w:rsidP="00E63AAC">
      <w:pPr>
        <w:pStyle w:val="PL"/>
        <w:rPr>
          <w:rFonts w:ascii="Times New Roman" w:hAnsi="Times New Roman"/>
          <w:szCs w:val="16"/>
        </w:rPr>
      </w:pPr>
      <w:r w:rsidRPr="00B77DB8">
        <w:rPr>
          <w:rFonts w:ascii="Times New Roman" w:hAnsi="Times New Roman"/>
          <w:szCs w:val="16"/>
        </w:rPr>
        <w:t>}</w:t>
      </w:r>
    </w:p>
    <w:p w14:paraId="6DCC353F" w14:textId="17EA507D" w:rsidR="00E63AAC" w:rsidRPr="0080644B" w:rsidRDefault="00E63AAC" w:rsidP="00B512B3">
      <w:pPr>
        <w:spacing w:before="120"/>
        <w:rPr>
          <w:rFonts w:ascii="Times New Roman" w:hAnsi="Times New Roman"/>
          <w:b/>
          <w:bCs/>
          <w:sz w:val="20"/>
          <w:szCs w:val="20"/>
        </w:rPr>
      </w:pPr>
      <w:r w:rsidRPr="0080644B">
        <w:rPr>
          <w:rFonts w:ascii="Times New Roman" w:hAnsi="Times New Roman"/>
          <w:b/>
          <w:bCs/>
          <w:sz w:val="20"/>
          <w:szCs w:val="20"/>
        </w:rPr>
        <w:t>Observation 1: Repetition ON will apply for all resources in the resource set.</w:t>
      </w:r>
    </w:p>
    <w:p w14:paraId="4C64E76B" w14:textId="0B863D57" w:rsidR="007E13D7" w:rsidRPr="0080644B" w:rsidRDefault="004F08DB" w:rsidP="004F08DB">
      <w:pPr>
        <w:rPr>
          <w:rFonts w:ascii="Times New Roman" w:hAnsi="Times New Roman"/>
          <w:sz w:val="20"/>
          <w:szCs w:val="20"/>
        </w:rPr>
      </w:pPr>
      <w:r w:rsidRPr="0080644B">
        <w:rPr>
          <w:rFonts w:ascii="Times New Roman" w:hAnsi="Times New Roman"/>
          <w:sz w:val="20"/>
          <w:szCs w:val="20"/>
        </w:rPr>
        <w:t xml:space="preserve">When repetition ON is configured, </w:t>
      </w:r>
      <w:r w:rsidR="00D47D94" w:rsidRPr="0080644B">
        <w:rPr>
          <w:rFonts w:ascii="Times New Roman" w:hAnsi="Times New Roman"/>
          <w:sz w:val="20"/>
          <w:szCs w:val="20"/>
        </w:rPr>
        <w:t xml:space="preserve">the TX beam will be the same </w:t>
      </w:r>
      <w:r w:rsidR="00E63AAC" w:rsidRPr="0080644B">
        <w:rPr>
          <w:rFonts w:ascii="Times New Roman" w:hAnsi="Times New Roman"/>
          <w:sz w:val="20"/>
          <w:szCs w:val="20"/>
        </w:rPr>
        <w:t>for one RS</w:t>
      </w:r>
      <w:r w:rsidR="00D47D94" w:rsidRPr="0080644B">
        <w:rPr>
          <w:rFonts w:ascii="Times New Roman" w:hAnsi="Times New Roman"/>
          <w:sz w:val="20"/>
          <w:szCs w:val="20"/>
        </w:rPr>
        <w:t xml:space="preserve">. </w:t>
      </w:r>
      <w:r w:rsidR="00E63AAC" w:rsidRPr="0080644B">
        <w:rPr>
          <w:rFonts w:ascii="Times New Roman" w:hAnsi="Times New Roman"/>
          <w:sz w:val="20"/>
          <w:szCs w:val="20"/>
        </w:rPr>
        <w:t xml:space="preserve">UE will sweep RX beam and Refine RX beam. however, it’s not used to choose the TX beams. </w:t>
      </w:r>
      <w:r w:rsidRPr="0080644B">
        <w:rPr>
          <w:rFonts w:ascii="Times New Roman" w:hAnsi="Times New Roman"/>
          <w:sz w:val="20"/>
          <w:szCs w:val="20"/>
        </w:rPr>
        <w:t>UE only report L1-RSRP and no beam indication will be reported</w:t>
      </w:r>
      <w:r w:rsidR="007E13D7" w:rsidRPr="0080644B">
        <w:rPr>
          <w:rFonts w:ascii="Times New Roman" w:hAnsi="Times New Roman"/>
          <w:sz w:val="20"/>
          <w:szCs w:val="20"/>
        </w:rPr>
        <w:t xml:space="preserve">, as defined in </w:t>
      </w:r>
      <w:r w:rsidR="0021156C" w:rsidRPr="0080644B">
        <w:rPr>
          <w:rFonts w:ascii="Times New Roman" w:hAnsi="Times New Roman"/>
          <w:sz w:val="20"/>
          <w:szCs w:val="20"/>
        </w:rPr>
        <w:t>38.214:</w:t>
      </w:r>
    </w:p>
    <w:tbl>
      <w:tblPr>
        <w:tblStyle w:val="TableGrid"/>
        <w:tblW w:w="0" w:type="auto"/>
        <w:tblLook w:val="04A0" w:firstRow="1" w:lastRow="0" w:firstColumn="1" w:lastColumn="0" w:noHBand="0" w:noVBand="1"/>
      </w:tblPr>
      <w:tblGrid>
        <w:gridCol w:w="9917"/>
      </w:tblGrid>
      <w:tr w:rsidR="0021156C" w:rsidRPr="0080644B" w14:paraId="6FF58599" w14:textId="77777777" w:rsidTr="0021156C">
        <w:tc>
          <w:tcPr>
            <w:tcW w:w="9917" w:type="dxa"/>
          </w:tcPr>
          <w:p w14:paraId="10538A83" w14:textId="39133FC2" w:rsidR="0021156C" w:rsidRPr="0080644B" w:rsidRDefault="0021156C" w:rsidP="004F08DB">
            <w:pPr>
              <w:rPr>
                <w:rFonts w:ascii="Times New Roman" w:hAnsi="Times New Roman"/>
                <w:sz w:val="20"/>
                <w:szCs w:val="20"/>
              </w:rPr>
            </w:pPr>
            <w:r w:rsidRPr="0080644B">
              <w:rPr>
                <w:rFonts w:ascii="Times New Roman" w:eastAsia="MS Mincho" w:hAnsi="Times New Roman"/>
                <w:color w:val="000000"/>
                <w:sz w:val="20"/>
                <w:szCs w:val="20"/>
              </w:rPr>
              <w:t xml:space="preserve">When the higher layer parameter </w:t>
            </w:r>
            <w:r w:rsidRPr="0080644B">
              <w:rPr>
                <w:rFonts w:ascii="Times New Roman" w:eastAsia="MS Mincho" w:hAnsi="Times New Roman"/>
                <w:i/>
                <w:color w:val="000000"/>
                <w:sz w:val="20"/>
                <w:szCs w:val="20"/>
                <w:highlight w:val="yellow"/>
              </w:rPr>
              <w:t>repetition</w:t>
            </w:r>
            <w:r w:rsidRPr="0080644B">
              <w:rPr>
                <w:rFonts w:ascii="Times New Roman" w:eastAsia="MS Mincho" w:hAnsi="Times New Roman"/>
                <w:i/>
                <w:color w:val="000000"/>
                <w:sz w:val="20"/>
                <w:szCs w:val="20"/>
                <w:lang w:eastAsia="ja-JP"/>
              </w:rPr>
              <w:t xml:space="preserve"> </w:t>
            </w:r>
            <w:r w:rsidRPr="0080644B">
              <w:rPr>
                <w:rFonts w:ascii="Times New Roman" w:eastAsia="MS Mincho" w:hAnsi="Times New Roman"/>
                <w:iCs/>
                <w:color w:val="000000"/>
                <w:sz w:val="20"/>
                <w:szCs w:val="20"/>
                <w:lang w:eastAsia="ja-JP"/>
              </w:rPr>
              <w:t>for a CSI-RS Resource Set for channel measurement</w:t>
            </w:r>
            <w:r w:rsidRPr="0080644B">
              <w:rPr>
                <w:rFonts w:ascii="Times New Roman" w:eastAsia="MS Mincho" w:hAnsi="Times New Roman"/>
                <w:color w:val="000000"/>
                <w:sz w:val="20"/>
                <w:szCs w:val="20"/>
                <w:lang w:eastAsia="ja-JP"/>
              </w:rPr>
              <w:t xml:space="preserve"> is set to </w:t>
            </w:r>
            <w:r w:rsidRPr="0080644B">
              <w:rPr>
                <w:rFonts w:ascii="Times New Roman" w:eastAsia="MS Mincho" w:hAnsi="Times New Roman"/>
                <w:color w:val="000000"/>
                <w:sz w:val="20"/>
                <w:szCs w:val="20"/>
                <w:highlight w:val="yellow"/>
                <w:lang w:eastAsia="ja-JP"/>
              </w:rPr>
              <w:t>'</w:t>
            </w:r>
            <w:r w:rsidRPr="0080644B">
              <w:rPr>
                <w:rFonts w:ascii="Times New Roman" w:eastAsia="MS Mincho" w:hAnsi="Times New Roman"/>
                <w:color w:val="000000"/>
                <w:sz w:val="20"/>
                <w:szCs w:val="20"/>
                <w:highlight w:val="yellow"/>
              </w:rPr>
              <w:t>on</w:t>
            </w:r>
            <w:r w:rsidRPr="0080644B">
              <w:rPr>
                <w:rFonts w:ascii="Times New Roman" w:eastAsia="MS Mincho" w:hAnsi="Times New Roman"/>
                <w:color w:val="000000"/>
                <w:sz w:val="20"/>
                <w:szCs w:val="20"/>
              </w:rPr>
              <w:t xml:space="preserve">', </w:t>
            </w:r>
            <w:r w:rsidRPr="0080644B">
              <w:rPr>
                <w:rFonts w:ascii="Times New Roman" w:eastAsia="MS Mincho" w:hAnsi="Times New Roman"/>
                <w:color w:val="000000"/>
                <w:sz w:val="20"/>
                <w:szCs w:val="20"/>
                <w:highlight w:val="yellow"/>
              </w:rPr>
              <w:t>CRI for the CSI-RS Resource Set for channel measurement is not reported</w:t>
            </w:r>
            <w:r w:rsidRPr="0080644B">
              <w:rPr>
                <w:rFonts w:ascii="Times New Roman" w:eastAsia="MS Mincho" w:hAnsi="Times New Roman"/>
                <w:color w:val="000000"/>
                <w:sz w:val="20"/>
                <w:szCs w:val="20"/>
              </w:rPr>
              <w:t>.</w:t>
            </w:r>
          </w:p>
        </w:tc>
      </w:tr>
    </w:tbl>
    <w:p w14:paraId="20FCB903" w14:textId="4B3BB393" w:rsidR="004F08DB" w:rsidRPr="0080644B" w:rsidRDefault="004F08DB" w:rsidP="004F08DB">
      <w:pPr>
        <w:rPr>
          <w:rFonts w:ascii="Times New Roman" w:hAnsi="Times New Roman"/>
          <w:sz w:val="20"/>
          <w:szCs w:val="20"/>
        </w:rPr>
      </w:pPr>
      <w:r w:rsidRPr="0080644B">
        <w:rPr>
          <w:rFonts w:ascii="Times New Roman" w:hAnsi="Times New Roman"/>
          <w:sz w:val="20"/>
          <w:szCs w:val="20"/>
        </w:rPr>
        <w:t>CSI-RS with repetition ON is used to refine RX beam and it’s not used to choose the TX beams.</w:t>
      </w:r>
      <w:r w:rsidR="00D47D94" w:rsidRPr="0080644B">
        <w:rPr>
          <w:rFonts w:ascii="Times New Roman" w:hAnsi="Times New Roman"/>
          <w:sz w:val="20"/>
          <w:szCs w:val="20"/>
        </w:rPr>
        <w:t xml:space="preserve"> </w:t>
      </w:r>
      <w:r w:rsidRPr="0080644B">
        <w:rPr>
          <w:rFonts w:ascii="Times New Roman" w:hAnsi="Times New Roman"/>
          <w:sz w:val="20"/>
          <w:szCs w:val="20"/>
        </w:rPr>
        <w:t>Therefore,</w:t>
      </w:r>
      <w:r w:rsidR="008B4129" w:rsidRPr="0080644B">
        <w:rPr>
          <w:rFonts w:ascii="Times New Roman" w:hAnsi="Times New Roman"/>
          <w:sz w:val="20"/>
          <w:szCs w:val="20"/>
        </w:rPr>
        <w:t xml:space="preserve"> </w:t>
      </w:r>
      <w:r w:rsidR="00D47D94" w:rsidRPr="0080644B">
        <w:rPr>
          <w:rFonts w:ascii="Times New Roman" w:hAnsi="Times New Roman"/>
          <w:sz w:val="20"/>
          <w:szCs w:val="20"/>
        </w:rPr>
        <w:t xml:space="preserve">two resource sets with </w:t>
      </w:r>
      <w:r w:rsidR="008B4129" w:rsidRPr="0080644B">
        <w:rPr>
          <w:rFonts w:ascii="Times New Roman" w:hAnsi="Times New Roman"/>
          <w:sz w:val="20"/>
          <w:szCs w:val="20"/>
        </w:rPr>
        <w:t>repetition ON will not be configured</w:t>
      </w:r>
      <w:r w:rsidR="00D47D94" w:rsidRPr="0080644B">
        <w:rPr>
          <w:rFonts w:ascii="Times New Roman" w:hAnsi="Times New Roman"/>
          <w:sz w:val="20"/>
          <w:szCs w:val="20"/>
        </w:rPr>
        <w:t xml:space="preserve"> for </w:t>
      </w:r>
      <w:proofErr w:type="gramStart"/>
      <w:r w:rsidR="00D47D94" w:rsidRPr="0080644B">
        <w:rPr>
          <w:rFonts w:ascii="Times New Roman" w:hAnsi="Times New Roman"/>
          <w:sz w:val="20"/>
          <w:szCs w:val="20"/>
        </w:rPr>
        <w:t>group based</w:t>
      </w:r>
      <w:proofErr w:type="gramEnd"/>
      <w:r w:rsidR="00D47D94" w:rsidRPr="0080644B">
        <w:rPr>
          <w:rFonts w:ascii="Times New Roman" w:hAnsi="Times New Roman"/>
          <w:sz w:val="20"/>
          <w:szCs w:val="20"/>
        </w:rPr>
        <w:t xml:space="preserve"> reporting.</w:t>
      </w:r>
    </w:p>
    <w:p w14:paraId="1661B0C5" w14:textId="264CD056" w:rsidR="00D47D94" w:rsidRPr="0080644B" w:rsidRDefault="00D47D94" w:rsidP="004F08DB">
      <w:pPr>
        <w:rPr>
          <w:rFonts w:ascii="Times New Roman" w:hAnsi="Times New Roman"/>
          <w:b/>
          <w:bCs/>
          <w:sz w:val="20"/>
          <w:szCs w:val="20"/>
        </w:rPr>
      </w:pPr>
      <w:r w:rsidRPr="0080644B">
        <w:rPr>
          <w:rFonts w:ascii="Times New Roman" w:hAnsi="Times New Roman"/>
          <w:b/>
          <w:bCs/>
          <w:sz w:val="20"/>
          <w:szCs w:val="20"/>
        </w:rPr>
        <w:lastRenderedPageBreak/>
        <w:t xml:space="preserve">Observation </w:t>
      </w:r>
      <w:r w:rsidR="00B512B3" w:rsidRPr="0080644B">
        <w:rPr>
          <w:rFonts w:ascii="Times New Roman" w:hAnsi="Times New Roman"/>
          <w:b/>
          <w:bCs/>
          <w:sz w:val="20"/>
          <w:szCs w:val="20"/>
        </w:rPr>
        <w:t>2</w:t>
      </w:r>
      <w:r w:rsidRPr="0080644B">
        <w:rPr>
          <w:rFonts w:ascii="Times New Roman" w:hAnsi="Times New Roman"/>
          <w:b/>
          <w:bCs/>
          <w:sz w:val="20"/>
          <w:szCs w:val="20"/>
        </w:rPr>
        <w:t xml:space="preserve">: When </w:t>
      </w:r>
      <w:r w:rsidR="009657F2" w:rsidRPr="0080644B">
        <w:rPr>
          <w:rFonts w:ascii="Times New Roman" w:hAnsi="Times New Roman"/>
          <w:b/>
          <w:bCs/>
          <w:sz w:val="20"/>
          <w:szCs w:val="20"/>
        </w:rPr>
        <w:t xml:space="preserve">CSI-RS resource with </w:t>
      </w:r>
      <w:r w:rsidRPr="0080644B">
        <w:rPr>
          <w:rFonts w:ascii="Times New Roman" w:hAnsi="Times New Roman"/>
          <w:b/>
          <w:bCs/>
          <w:sz w:val="20"/>
          <w:szCs w:val="20"/>
        </w:rPr>
        <w:t xml:space="preserve">repetition ON is configured, the TX beam will be the same </w:t>
      </w:r>
      <w:r w:rsidR="00E5402D" w:rsidRPr="0080644B">
        <w:rPr>
          <w:rFonts w:ascii="Times New Roman" w:hAnsi="Times New Roman"/>
          <w:b/>
          <w:bCs/>
          <w:sz w:val="20"/>
          <w:szCs w:val="20"/>
        </w:rPr>
        <w:t>for one RS</w:t>
      </w:r>
      <w:r w:rsidRPr="0080644B">
        <w:rPr>
          <w:rFonts w:ascii="Times New Roman" w:hAnsi="Times New Roman"/>
          <w:b/>
          <w:bCs/>
          <w:sz w:val="20"/>
          <w:szCs w:val="20"/>
        </w:rPr>
        <w:t>.</w:t>
      </w:r>
      <w:r w:rsidR="009657F2" w:rsidRPr="0080644B">
        <w:rPr>
          <w:rFonts w:ascii="Times New Roman" w:hAnsi="Times New Roman"/>
          <w:b/>
          <w:bCs/>
          <w:sz w:val="20"/>
          <w:szCs w:val="20"/>
        </w:rPr>
        <w:t xml:space="preserve"> CSI-RS with repetition ON is used to refine RX beam and it’s not used to choose the TX beams.</w:t>
      </w:r>
      <w:r w:rsidR="00E63AAC" w:rsidRPr="0080644B">
        <w:rPr>
          <w:rFonts w:ascii="Times New Roman" w:hAnsi="Times New Roman"/>
          <w:b/>
          <w:bCs/>
          <w:sz w:val="20"/>
          <w:szCs w:val="20"/>
        </w:rPr>
        <w:t xml:space="preserve"> UE only report L1-RSRP and no beam indication will be reported.</w:t>
      </w:r>
    </w:p>
    <w:p w14:paraId="36EB9C38" w14:textId="174C99D7" w:rsidR="00CE4C62" w:rsidRPr="0080644B" w:rsidRDefault="00CE4C62" w:rsidP="004F08DB">
      <w:pPr>
        <w:rPr>
          <w:rFonts w:ascii="Times New Roman" w:hAnsi="Times New Roman"/>
          <w:b/>
          <w:bCs/>
          <w:sz w:val="20"/>
          <w:szCs w:val="20"/>
        </w:rPr>
      </w:pPr>
      <w:r w:rsidRPr="0080644B">
        <w:rPr>
          <w:rFonts w:ascii="Times New Roman" w:hAnsi="Times New Roman"/>
          <w:b/>
          <w:bCs/>
          <w:sz w:val="20"/>
          <w:szCs w:val="20"/>
        </w:rPr>
        <w:t xml:space="preserve">Proposal </w:t>
      </w:r>
      <w:r w:rsidR="00B512B3" w:rsidRPr="0080644B">
        <w:rPr>
          <w:rFonts w:ascii="Times New Roman" w:hAnsi="Times New Roman"/>
          <w:b/>
          <w:bCs/>
          <w:sz w:val="20"/>
          <w:szCs w:val="20"/>
        </w:rPr>
        <w:t>2</w:t>
      </w:r>
      <w:r w:rsidRPr="0080644B">
        <w:rPr>
          <w:rFonts w:ascii="Times New Roman" w:hAnsi="Times New Roman"/>
          <w:b/>
          <w:bCs/>
          <w:sz w:val="20"/>
          <w:szCs w:val="20"/>
        </w:rPr>
        <w:t xml:space="preserve">: CSI-RS resource with repetition ON will not be configured for </w:t>
      </w:r>
      <w:proofErr w:type="gramStart"/>
      <w:r w:rsidRPr="0080644B">
        <w:rPr>
          <w:rFonts w:ascii="Times New Roman" w:hAnsi="Times New Roman"/>
          <w:b/>
          <w:bCs/>
          <w:sz w:val="20"/>
          <w:szCs w:val="20"/>
        </w:rPr>
        <w:t>group based</w:t>
      </w:r>
      <w:proofErr w:type="gramEnd"/>
      <w:r w:rsidRPr="0080644B">
        <w:rPr>
          <w:rFonts w:ascii="Times New Roman" w:hAnsi="Times New Roman"/>
          <w:b/>
          <w:bCs/>
          <w:sz w:val="20"/>
          <w:szCs w:val="20"/>
        </w:rPr>
        <w:t xml:space="preserve"> reporting.</w:t>
      </w:r>
    </w:p>
    <w:p w14:paraId="2944DDA6" w14:textId="387D282C" w:rsidR="004F08DB" w:rsidRPr="005438A4" w:rsidRDefault="00F7729B" w:rsidP="00D012F7">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t>2.</w:t>
      </w:r>
      <w:r w:rsidR="00B512B3" w:rsidRPr="005438A4">
        <w:rPr>
          <w:rFonts w:ascii="Times New Roman" w:hAnsi="Times New Roman" w:cs="Times New Roman"/>
          <w:lang w:val="en-GB" w:eastAsia="en-US"/>
        </w:rPr>
        <w:t>3</w:t>
      </w:r>
      <w:r w:rsidRPr="005438A4">
        <w:rPr>
          <w:rFonts w:ascii="Times New Roman" w:hAnsi="Times New Roman" w:cs="Times New Roman"/>
          <w:lang w:val="en-GB" w:eastAsia="en-US"/>
        </w:rPr>
        <w:t xml:space="preserve"> Reporting type for </w:t>
      </w:r>
      <w:proofErr w:type="gramStart"/>
      <w:r w:rsidRPr="005438A4">
        <w:rPr>
          <w:rFonts w:ascii="Times New Roman" w:hAnsi="Times New Roman" w:cs="Times New Roman"/>
          <w:lang w:val="en-GB" w:eastAsia="en-US"/>
        </w:rPr>
        <w:t>group based</w:t>
      </w:r>
      <w:proofErr w:type="gramEnd"/>
      <w:r w:rsidRPr="005438A4">
        <w:rPr>
          <w:rFonts w:ascii="Times New Roman" w:hAnsi="Times New Roman" w:cs="Times New Roman"/>
          <w:lang w:val="en-GB" w:eastAsia="en-US"/>
        </w:rPr>
        <w:t xml:space="preserve"> reporting</w:t>
      </w:r>
    </w:p>
    <w:p w14:paraId="733E4FBA" w14:textId="7F2B6F55" w:rsidR="00D041C0" w:rsidRPr="0080644B" w:rsidRDefault="001F6008" w:rsidP="004F08DB">
      <w:pPr>
        <w:rPr>
          <w:rFonts w:ascii="Times New Roman" w:hAnsi="Times New Roman"/>
          <w:sz w:val="20"/>
          <w:szCs w:val="20"/>
        </w:rPr>
      </w:pPr>
      <w:r w:rsidRPr="0080644B">
        <w:rPr>
          <w:rFonts w:ascii="Times New Roman" w:hAnsi="Times New Roman"/>
          <w:sz w:val="20"/>
          <w:szCs w:val="20"/>
        </w:rPr>
        <w:t xml:space="preserve">In legacy L1-RSRP, </w:t>
      </w:r>
      <w:r w:rsidR="00D041C0" w:rsidRPr="0080644B">
        <w:rPr>
          <w:rFonts w:ascii="Times New Roman" w:hAnsi="Times New Roman"/>
          <w:sz w:val="20"/>
          <w:szCs w:val="20"/>
        </w:rPr>
        <w:t>the resource type</w:t>
      </w:r>
      <w:r w:rsidR="00C304CC" w:rsidRPr="0080644B">
        <w:rPr>
          <w:rFonts w:ascii="Times New Roman" w:hAnsi="Times New Roman"/>
          <w:sz w:val="20"/>
          <w:szCs w:val="20"/>
        </w:rPr>
        <w:t xml:space="preserve"> </w:t>
      </w:r>
      <w:r w:rsidR="00D041C0" w:rsidRPr="0080644B">
        <w:rPr>
          <w:rFonts w:ascii="Times New Roman" w:hAnsi="Times New Roman"/>
          <w:sz w:val="20"/>
          <w:szCs w:val="20"/>
        </w:rPr>
        <w:t xml:space="preserve">can be periodic, </w:t>
      </w:r>
      <w:r w:rsidR="00D041C0" w:rsidRPr="0080644B">
        <w:rPr>
          <w:rFonts w:ascii="Times New Roman" w:eastAsia="Microsoft YaHei" w:hAnsi="Times New Roman"/>
          <w:iCs/>
          <w:sz w:val="20"/>
          <w:szCs w:val="20"/>
        </w:rPr>
        <w:t>semi-persistent and aperiodic</w:t>
      </w:r>
      <w:r w:rsidR="009F30B9" w:rsidRPr="0080644B">
        <w:rPr>
          <w:rFonts w:ascii="Times New Roman" w:eastAsia="Microsoft YaHei" w:hAnsi="Times New Roman"/>
          <w:iCs/>
          <w:sz w:val="20"/>
          <w:szCs w:val="20"/>
        </w:rPr>
        <w:t>. T</w:t>
      </w:r>
      <w:r w:rsidR="00D041C0" w:rsidRPr="0080644B">
        <w:rPr>
          <w:rFonts w:ascii="Times New Roman" w:eastAsia="Microsoft YaHei" w:hAnsi="Times New Roman"/>
          <w:iCs/>
          <w:sz w:val="20"/>
          <w:szCs w:val="20"/>
        </w:rPr>
        <w:t xml:space="preserve">he reporting type can be </w:t>
      </w:r>
      <w:r w:rsidR="00D041C0" w:rsidRPr="0080644B">
        <w:rPr>
          <w:rFonts w:ascii="Times New Roman" w:hAnsi="Times New Roman"/>
          <w:sz w:val="20"/>
          <w:szCs w:val="20"/>
        </w:rPr>
        <w:t xml:space="preserve">periodic, </w:t>
      </w:r>
      <w:r w:rsidR="00D041C0" w:rsidRPr="0080644B">
        <w:rPr>
          <w:rFonts w:ascii="Times New Roman" w:eastAsia="Microsoft YaHei" w:hAnsi="Times New Roman"/>
          <w:iCs/>
          <w:sz w:val="20"/>
          <w:szCs w:val="20"/>
        </w:rPr>
        <w:t>semi-persistent and aperiodic.</w:t>
      </w:r>
    </w:p>
    <w:p w14:paraId="297375F8" w14:textId="77777777" w:rsidR="00F97731" w:rsidRPr="0080644B" w:rsidRDefault="000100FA" w:rsidP="004F08DB">
      <w:pPr>
        <w:rPr>
          <w:rFonts w:ascii="Times New Roman" w:eastAsia="Microsoft YaHei" w:hAnsi="Times New Roman"/>
          <w:iCs/>
          <w:sz w:val="20"/>
          <w:szCs w:val="20"/>
        </w:rPr>
      </w:pPr>
      <w:r w:rsidRPr="0080644B">
        <w:rPr>
          <w:rFonts w:ascii="Times New Roman" w:eastAsia="Microsoft YaHei" w:hAnsi="Times New Roman"/>
          <w:iCs/>
          <w:sz w:val="20"/>
          <w:szCs w:val="20"/>
        </w:rPr>
        <w:t xml:space="preserve">In RAN1, </w:t>
      </w:r>
      <w:r w:rsidR="0001270D" w:rsidRPr="0080644B">
        <w:rPr>
          <w:rFonts w:ascii="Times New Roman" w:eastAsia="Microsoft YaHei" w:hAnsi="Times New Roman"/>
          <w:iCs/>
          <w:sz w:val="20"/>
          <w:szCs w:val="20"/>
        </w:rPr>
        <w:t xml:space="preserve">for </w:t>
      </w:r>
      <w:proofErr w:type="gramStart"/>
      <w:r w:rsidR="0001270D" w:rsidRPr="0080644B">
        <w:rPr>
          <w:rFonts w:ascii="Times New Roman" w:eastAsia="Microsoft YaHei" w:hAnsi="Times New Roman"/>
          <w:iCs/>
          <w:sz w:val="20"/>
          <w:szCs w:val="20"/>
        </w:rPr>
        <w:t>group based</w:t>
      </w:r>
      <w:proofErr w:type="gramEnd"/>
      <w:r w:rsidR="0001270D" w:rsidRPr="0080644B">
        <w:rPr>
          <w:rFonts w:ascii="Times New Roman" w:eastAsia="Microsoft YaHei" w:hAnsi="Times New Roman"/>
          <w:iCs/>
          <w:sz w:val="20"/>
          <w:szCs w:val="20"/>
        </w:rPr>
        <w:t xml:space="preserve"> reporting, </w:t>
      </w:r>
      <w:r w:rsidR="009F30B9" w:rsidRPr="0080644B">
        <w:rPr>
          <w:rFonts w:ascii="Times New Roman" w:eastAsia="Microsoft YaHei" w:hAnsi="Times New Roman"/>
          <w:iCs/>
          <w:sz w:val="20"/>
          <w:szCs w:val="20"/>
        </w:rPr>
        <w:t xml:space="preserve">the resource type can be </w:t>
      </w:r>
      <w:r w:rsidR="009F30B9" w:rsidRPr="0080644B">
        <w:rPr>
          <w:rFonts w:ascii="Times New Roman" w:hAnsi="Times New Roman"/>
          <w:sz w:val="20"/>
          <w:szCs w:val="20"/>
        </w:rPr>
        <w:t xml:space="preserve">periodic, </w:t>
      </w:r>
      <w:r w:rsidR="009F30B9" w:rsidRPr="0080644B">
        <w:rPr>
          <w:rFonts w:ascii="Times New Roman" w:eastAsia="Microsoft YaHei" w:hAnsi="Times New Roman"/>
          <w:iCs/>
          <w:sz w:val="20"/>
          <w:szCs w:val="20"/>
        </w:rPr>
        <w:t>semi-persistent and aperiodic</w:t>
      </w:r>
      <w:r w:rsidRPr="0080644B">
        <w:rPr>
          <w:rFonts w:ascii="Times New Roman" w:eastAsia="Microsoft YaHei" w:hAnsi="Times New Roman"/>
          <w:iCs/>
          <w:sz w:val="20"/>
          <w:szCs w:val="20"/>
        </w:rPr>
        <w:t>.</w:t>
      </w:r>
      <w:r w:rsidR="006A2BE5" w:rsidRPr="0080644B">
        <w:rPr>
          <w:rFonts w:ascii="Times New Roman" w:eastAsia="Microsoft YaHei" w:hAnsi="Times New Roman"/>
          <w:iCs/>
          <w:sz w:val="20"/>
          <w:szCs w:val="20"/>
        </w:rPr>
        <w:t xml:space="preserve"> </w:t>
      </w:r>
    </w:p>
    <w:p w14:paraId="4D366C2E" w14:textId="34A5635A" w:rsidR="0074520E" w:rsidRPr="0080644B" w:rsidRDefault="00C304CC" w:rsidP="004F08DB">
      <w:pPr>
        <w:rPr>
          <w:rFonts w:ascii="Times New Roman" w:eastAsia="Microsoft YaHei" w:hAnsi="Times New Roman"/>
          <w:iCs/>
          <w:sz w:val="20"/>
          <w:szCs w:val="20"/>
        </w:rPr>
      </w:pPr>
      <w:r w:rsidRPr="0080644B">
        <w:rPr>
          <w:rFonts w:ascii="Times New Roman" w:eastAsia="Microsoft YaHei" w:hAnsi="Times New Roman"/>
          <w:iCs/>
          <w:sz w:val="20"/>
          <w:szCs w:val="20"/>
        </w:rPr>
        <w:t xml:space="preserve">For </w:t>
      </w:r>
      <w:r w:rsidR="00EC0420" w:rsidRPr="0080644B">
        <w:rPr>
          <w:rFonts w:ascii="Times New Roman" w:eastAsia="Microsoft YaHei" w:hAnsi="Times New Roman"/>
          <w:iCs/>
          <w:sz w:val="20"/>
          <w:szCs w:val="20"/>
        </w:rPr>
        <w:t xml:space="preserve">aperiodic </w:t>
      </w:r>
      <w:r w:rsidRPr="0080644B">
        <w:rPr>
          <w:rFonts w:ascii="Times New Roman" w:eastAsia="Microsoft YaHei" w:hAnsi="Times New Roman"/>
          <w:iCs/>
          <w:sz w:val="20"/>
          <w:szCs w:val="20"/>
        </w:rPr>
        <w:t xml:space="preserve">reporting type, </w:t>
      </w:r>
      <w:r w:rsidR="00B830F0" w:rsidRPr="0080644B">
        <w:rPr>
          <w:rFonts w:ascii="Times New Roman" w:eastAsia="Microsoft YaHei" w:hAnsi="Times New Roman"/>
          <w:iCs/>
          <w:sz w:val="20"/>
          <w:szCs w:val="20"/>
        </w:rPr>
        <w:t xml:space="preserve">the </w:t>
      </w:r>
      <w:r w:rsidR="0057522D" w:rsidRPr="0080644B">
        <w:rPr>
          <w:rFonts w:ascii="Times New Roman" w:eastAsia="Microsoft YaHei" w:hAnsi="Times New Roman"/>
          <w:iCs/>
          <w:sz w:val="20"/>
          <w:szCs w:val="20"/>
        </w:rPr>
        <w:t xml:space="preserve">resource setting </w:t>
      </w:r>
      <w:r w:rsidR="00B830F0" w:rsidRPr="0080644B">
        <w:rPr>
          <w:rFonts w:ascii="Times New Roman" w:eastAsia="Microsoft YaHei" w:hAnsi="Times New Roman"/>
          <w:iCs/>
          <w:sz w:val="20"/>
          <w:szCs w:val="20"/>
        </w:rPr>
        <w:t>configuratio</w:t>
      </w:r>
      <w:r w:rsidR="0074520E" w:rsidRPr="0080644B">
        <w:rPr>
          <w:rFonts w:ascii="Times New Roman" w:eastAsia="Microsoft YaHei" w:hAnsi="Times New Roman"/>
          <w:iCs/>
          <w:sz w:val="20"/>
          <w:szCs w:val="20"/>
        </w:rPr>
        <w:t>n</w:t>
      </w:r>
      <w:r w:rsidR="00B830F0" w:rsidRPr="0080644B">
        <w:rPr>
          <w:rFonts w:ascii="Times New Roman" w:eastAsia="Microsoft YaHei" w:hAnsi="Times New Roman"/>
          <w:iCs/>
          <w:sz w:val="20"/>
          <w:szCs w:val="20"/>
        </w:rPr>
        <w:t xml:space="preserve"> </w:t>
      </w:r>
      <w:r w:rsidR="00B90293" w:rsidRPr="0080644B">
        <w:rPr>
          <w:rFonts w:ascii="Times New Roman" w:eastAsia="Microsoft YaHei" w:hAnsi="Times New Roman"/>
          <w:iCs/>
          <w:sz w:val="20"/>
          <w:szCs w:val="20"/>
        </w:rPr>
        <w:t>maybe different which will depend on the resource type</w:t>
      </w:r>
      <w:r w:rsidR="0074520E" w:rsidRPr="0080644B">
        <w:rPr>
          <w:rFonts w:ascii="Times New Roman" w:eastAsia="Microsoft YaHei" w:hAnsi="Times New Roman"/>
          <w:iCs/>
          <w:sz w:val="20"/>
          <w:szCs w:val="20"/>
        </w:rPr>
        <w:t>, whether it’s periodic/semi-persistent or aperiodic.</w:t>
      </w:r>
      <w:r w:rsidR="008A7575" w:rsidRPr="0080644B">
        <w:rPr>
          <w:rFonts w:ascii="Times New Roman" w:eastAsia="Microsoft YaHei" w:hAnsi="Times New Roman"/>
          <w:iCs/>
          <w:sz w:val="20"/>
          <w:szCs w:val="20"/>
        </w:rPr>
        <w:t xml:space="preserve"> </w:t>
      </w:r>
      <w:r w:rsidR="0074520E" w:rsidRPr="0080644B">
        <w:rPr>
          <w:rFonts w:ascii="Times New Roman" w:eastAsia="Microsoft YaHei" w:hAnsi="Times New Roman"/>
          <w:iCs/>
          <w:sz w:val="20"/>
          <w:szCs w:val="20"/>
        </w:rPr>
        <w:t xml:space="preserve">While </w:t>
      </w:r>
      <w:r w:rsidR="00F97731" w:rsidRPr="0080644B">
        <w:rPr>
          <w:rFonts w:ascii="Times New Roman" w:eastAsia="Microsoft YaHei" w:hAnsi="Times New Roman"/>
          <w:iCs/>
          <w:sz w:val="20"/>
          <w:szCs w:val="20"/>
        </w:rPr>
        <w:t xml:space="preserve">for semi-persistent or periodic CSI reporting type, no resource setting for </w:t>
      </w:r>
      <w:proofErr w:type="gramStart"/>
      <w:r w:rsidR="00F97731" w:rsidRPr="0080644B">
        <w:rPr>
          <w:rFonts w:ascii="Times New Roman" w:eastAsia="Microsoft YaHei" w:hAnsi="Times New Roman"/>
          <w:iCs/>
          <w:sz w:val="20"/>
          <w:szCs w:val="20"/>
        </w:rPr>
        <w:t>group based</w:t>
      </w:r>
      <w:proofErr w:type="gramEnd"/>
      <w:r w:rsidR="00F97731" w:rsidRPr="0080644B">
        <w:rPr>
          <w:rFonts w:ascii="Times New Roman" w:eastAsia="Microsoft YaHei" w:hAnsi="Times New Roman"/>
          <w:iCs/>
          <w:sz w:val="20"/>
          <w:szCs w:val="20"/>
        </w:rPr>
        <w:t xml:space="preserve"> reporting is defined</w:t>
      </w:r>
      <w:r w:rsidR="008A7575" w:rsidRPr="0080644B">
        <w:rPr>
          <w:rFonts w:ascii="Times New Roman" w:eastAsia="Microsoft YaHei" w:hAnsi="Times New Roman"/>
          <w:iCs/>
          <w:sz w:val="20"/>
          <w:szCs w:val="20"/>
        </w:rPr>
        <w:t>, which is shown below:</w:t>
      </w:r>
    </w:p>
    <w:tbl>
      <w:tblPr>
        <w:tblStyle w:val="TableGrid"/>
        <w:tblW w:w="0" w:type="auto"/>
        <w:tblLook w:val="04A0" w:firstRow="1" w:lastRow="0" w:firstColumn="1" w:lastColumn="0" w:noHBand="0" w:noVBand="1"/>
      </w:tblPr>
      <w:tblGrid>
        <w:gridCol w:w="9917"/>
      </w:tblGrid>
      <w:tr w:rsidR="00D041C0" w:rsidRPr="005438A4" w14:paraId="3DFAE355" w14:textId="77777777" w:rsidTr="00D041C0">
        <w:tc>
          <w:tcPr>
            <w:tcW w:w="9917" w:type="dxa"/>
          </w:tcPr>
          <w:p w14:paraId="3CA2BD5D" w14:textId="77777777" w:rsidR="00FA0FFA" w:rsidRPr="005438A4" w:rsidRDefault="00FA0FFA" w:rsidP="00FA0FFA">
            <w:pPr>
              <w:pStyle w:val="Heading4"/>
              <w:outlineLvl w:val="3"/>
              <w:rPr>
                <w:rFonts w:ascii="Times New Roman" w:hAnsi="Times New Roman" w:cs="Times New Roman"/>
                <w:color w:val="000000"/>
              </w:rPr>
            </w:pPr>
            <w:bookmarkStart w:id="4" w:name="_Toc11352112"/>
            <w:bookmarkStart w:id="5" w:name="_Toc20318002"/>
            <w:bookmarkStart w:id="6" w:name="_Toc27299900"/>
            <w:bookmarkStart w:id="7" w:name="_Toc29673167"/>
            <w:bookmarkStart w:id="8" w:name="_Toc29673308"/>
            <w:bookmarkStart w:id="9" w:name="_Toc29674301"/>
            <w:bookmarkStart w:id="10" w:name="_Toc36645531"/>
            <w:bookmarkStart w:id="11" w:name="_Toc45810576"/>
            <w:bookmarkStart w:id="12" w:name="_Toc114223823"/>
            <w:bookmarkStart w:id="13" w:name="_Toc11352113"/>
            <w:bookmarkStart w:id="14" w:name="_Toc20318003"/>
            <w:bookmarkStart w:id="15" w:name="_Toc27299901"/>
            <w:bookmarkStart w:id="16" w:name="_Toc29673168"/>
            <w:bookmarkStart w:id="17" w:name="_Toc29673309"/>
            <w:bookmarkStart w:id="18" w:name="_Toc29674302"/>
            <w:bookmarkStart w:id="19" w:name="_Toc36645532"/>
            <w:bookmarkStart w:id="20" w:name="_Toc45810577"/>
            <w:bookmarkStart w:id="21" w:name="_Toc114223824"/>
            <w:r w:rsidRPr="005438A4">
              <w:rPr>
                <w:rFonts w:ascii="Times New Roman" w:hAnsi="Times New Roman" w:cs="Times New Roman"/>
                <w:color w:val="000000"/>
              </w:rPr>
              <w:t>5.2.1.4</w:t>
            </w:r>
            <w:r w:rsidRPr="005438A4">
              <w:rPr>
                <w:rFonts w:ascii="Times New Roman" w:hAnsi="Times New Roman" w:cs="Times New Roman"/>
                <w:color w:val="000000"/>
              </w:rPr>
              <w:tab/>
              <w:t>Reporting configurations</w:t>
            </w:r>
            <w:bookmarkEnd w:id="4"/>
            <w:bookmarkEnd w:id="5"/>
            <w:bookmarkEnd w:id="6"/>
            <w:bookmarkEnd w:id="7"/>
            <w:bookmarkEnd w:id="8"/>
            <w:bookmarkEnd w:id="9"/>
            <w:bookmarkEnd w:id="10"/>
            <w:bookmarkEnd w:id="11"/>
            <w:bookmarkEnd w:id="12"/>
          </w:p>
          <w:p w14:paraId="1664387F" w14:textId="2C7639D1" w:rsidR="004506C6" w:rsidRPr="005438A4" w:rsidRDefault="004506C6" w:rsidP="004506C6">
            <w:pPr>
              <w:pStyle w:val="Heading5"/>
              <w:outlineLvl w:val="4"/>
              <w:rPr>
                <w:rFonts w:ascii="Times New Roman" w:hAnsi="Times New Roman" w:cs="Times New Roman"/>
                <w:color w:val="000000"/>
                <w:sz w:val="16"/>
                <w:szCs w:val="16"/>
              </w:rPr>
            </w:pPr>
            <w:r w:rsidRPr="005438A4">
              <w:rPr>
                <w:rFonts w:ascii="Times New Roman" w:hAnsi="Times New Roman" w:cs="Times New Roman"/>
                <w:color w:val="000000"/>
                <w:sz w:val="16"/>
                <w:szCs w:val="16"/>
              </w:rPr>
              <w:t>5.2.1.4.1</w:t>
            </w:r>
            <w:r w:rsidRPr="005438A4">
              <w:rPr>
                <w:rFonts w:ascii="Times New Roman" w:hAnsi="Times New Roman" w:cs="Times New Roman"/>
                <w:color w:val="000000"/>
                <w:sz w:val="16"/>
                <w:szCs w:val="16"/>
              </w:rPr>
              <w:tab/>
              <w:t>Resource Setting configuration</w:t>
            </w:r>
            <w:bookmarkEnd w:id="13"/>
            <w:bookmarkEnd w:id="14"/>
            <w:bookmarkEnd w:id="15"/>
            <w:bookmarkEnd w:id="16"/>
            <w:bookmarkEnd w:id="17"/>
            <w:bookmarkEnd w:id="18"/>
            <w:bookmarkEnd w:id="19"/>
            <w:bookmarkEnd w:id="20"/>
            <w:bookmarkEnd w:id="21"/>
          </w:p>
          <w:p w14:paraId="714CF087" w14:textId="0A9342F1" w:rsidR="001A609B" w:rsidRPr="005438A4" w:rsidRDefault="004506C6" w:rsidP="00D041C0">
            <w:pPr>
              <w:rPr>
                <w:rFonts w:ascii="Times New Roman" w:hAnsi="Times New Roman"/>
                <w:sz w:val="16"/>
                <w:szCs w:val="16"/>
              </w:rPr>
            </w:pPr>
            <w:r w:rsidRPr="005438A4">
              <w:rPr>
                <w:rFonts w:ascii="Times New Roman" w:hAnsi="Times New Roman"/>
                <w:sz w:val="16"/>
                <w:szCs w:val="16"/>
              </w:rPr>
              <w:t>……</w:t>
            </w:r>
          </w:p>
          <w:p w14:paraId="5CF01330" w14:textId="76ECB0F0" w:rsidR="00D041C0" w:rsidRPr="005438A4" w:rsidRDefault="00D041C0" w:rsidP="00D041C0">
            <w:pPr>
              <w:rPr>
                <w:rFonts w:ascii="Times New Roman" w:hAnsi="Times New Roman"/>
                <w:sz w:val="16"/>
                <w:szCs w:val="16"/>
              </w:rPr>
            </w:pPr>
            <w:r w:rsidRPr="005438A4">
              <w:rPr>
                <w:rFonts w:ascii="Times New Roman" w:hAnsi="Times New Roman"/>
                <w:sz w:val="16"/>
                <w:szCs w:val="16"/>
                <w:highlight w:val="yellow"/>
              </w:rPr>
              <w:t>For aperiodic CSI</w:t>
            </w:r>
            <w:r w:rsidRPr="005438A4">
              <w:rPr>
                <w:rFonts w:ascii="Times New Roman" w:hAnsi="Times New Roman"/>
                <w:sz w:val="16"/>
                <w:szCs w:val="16"/>
              </w:rPr>
              <w:t xml:space="preserve">, and </w:t>
            </w:r>
            <w:r w:rsidRPr="005438A4">
              <w:rPr>
                <w:rFonts w:ascii="Times New Roman" w:hAnsi="Times New Roman"/>
                <w:sz w:val="16"/>
                <w:szCs w:val="16"/>
                <w:highlight w:val="yellow"/>
              </w:rPr>
              <w:t>for periodic and semi-persistent CSI resource settings</w:t>
            </w:r>
            <w:r w:rsidRPr="005438A4">
              <w:rPr>
                <w:rFonts w:ascii="Times New Roman" w:hAnsi="Times New Roman"/>
                <w:sz w:val="16"/>
                <w:szCs w:val="16"/>
              </w:rPr>
              <w:t xml:space="preserve">, each trigger state configured using the higher layer parameter </w:t>
            </w:r>
            <w:r w:rsidRPr="005438A4">
              <w:rPr>
                <w:rFonts w:ascii="Times New Roman" w:hAnsi="Times New Roman"/>
                <w:i/>
                <w:sz w:val="16"/>
                <w:szCs w:val="16"/>
              </w:rPr>
              <w:t>CSI-AperiodicTriggerState</w:t>
            </w:r>
            <w:r w:rsidRPr="005438A4">
              <w:rPr>
                <w:rFonts w:ascii="Times New Roman" w:hAnsi="Times New Roman"/>
                <w:sz w:val="16"/>
                <w:szCs w:val="16"/>
              </w:rPr>
              <w:t xml:space="preserve"> is associated with one or multiple </w:t>
            </w:r>
            <w:r w:rsidRPr="005438A4">
              <w:rPr>
                <w:rFonts w:ascii="Times New Roman" w:hAnsi="Times New Roman"/>
                <w:i/>
                <w:sz w:val="16"/>
                <w:szCs w:val="16"/>
              </w:rPr>
              <w:t>CSI-ReportConfig</w:t>
            </w:r>
            <w:r w:rsidRPr="005438A4">
              <w:rPr>
                <w:rFonts w:ascii="Times New Roman" w:hAnsi="Times New Roman"/>
                <w:sz w:val="16"/>
                <w:szCs w:val="16"/>
              </w:rPr>
              <w:t xml:space="preserve"> where the </w:t>
            </w:r>
            <w:r w:rsidRPr="005438A4">
              <w:rPr>
                <w:rFonts w:ascii="Times New Roman" w:hAnsi="Times New Roman"/>
                <w:i/>
                <w:sz w:val="16"/>
                <w:szCs w:val="16"/>
              </w:rPr>
              <w:t>CSI-ReportConfig</w:t>
            </w:r>
            <w:r w:rsidRPr="005438A4">
              <w:rPr>
                <w:rFonts w:ascii="Times New Roman" w:hAnsi="Times New Roman"/>
                <w:sz w:val="16"/>
                <w:szCs w:val="16"/>
              </w:rPr>
              <w:t xml:space="preserve"> configured with </w:t>
            </w:r>
            <w:r w:rsidRPr="005438A4">
              <w:rPr>
                <w:rFonts w:ascii="Times New Roman" w:hAnsi="Times New Roman"/>
                <w:i/>
                <w:iCs/>
                <w:sz w:val="16"/>
                <w:szCs w:val="16"/>
                <w:highlight w:val="yellow"/>
              </w:rPr>
              <w:t>groupBasedBeamReporting-r17</w:t>
            </w:r>
            <w:r w:rsidRPr="005438A4">
              <w:rPr>
                <w:rFonts w:ascii="Times New Roman" w:hAnsi="Times New Roman"/>
                <w:i/>
                <w:iCs/>
                <w:sz w:val="16"/>
                <w:szCs w:val="16"/>
              </w:rPr>
              <w:t xml:space="preserve"> </w:t>
            </w:r>
            <w:r w:rsidRPr="005438A4">
              <w:rPr>
                <w:rFonts w:ascii="Times New Roman" w:hAnsi="Times New Roman"/>
                <w:sz w:val="16"/>
                <w:szCs w:val="16"/>
              </w:rPr>
              <w:t xml:space="preserve">is linked to periodic or semi-persistent, setting(s): </w:t>
            </w:r>
          </w:p>
          <w:p w14:paraId="011CF414" w14:textId="77777777" w:rsidR="00D041C0" w:rsidRPr="005438A4" w:rsidRDefault="00D041C0" w:rsidP="00D041C0">
            <w:pPr>
              <w:pStyle w:val="B1"/>
              <w:rPr>
                <w:sz w:val="16"/>
                <w:szCs w:val="16"/>
              </w:rPr>
            </w:pPr>
            <w:r w:rsidRPr="005438A4">
              <w:rPr>
                <w:sz w:val="16"/>
                <w:szCs w:val="16"/>
              </w:rPr>
              <w:t>-</w:t>
            </w:r>
            <w:r w:rsidRPr="005438A4">
              <w:rPr>
                <w:sz w:val="16"/>
                <w:szCs w:val="16"/>
              </w:rPr>
              <w:tab/>
              <w:t xml:space="preserve">When one Resource Setting is configured, the Resource setting is given by </w:t>
            </w:r>
            <w:r w:rsidRPr="005438A4">
              <w:rPr>
                <w:i/>
                <w:sz w:val="16"/>
                <w:szCs w:val="16"/>
              </w:rPr>
              <w:t>resourcesForChannelMeasurement</w:t>
            </w:r>
            <w:r w:rsidRPr="005438A4">
              <w:rPr>
                <w:sz w:val="16"/>
                <w:szCs w:val="16"/>
              </w:rPr>
              <w:t xml:space="preserve"> for L1-RSRP measurement. In such a case, the number of configured CSI Resource Sets in the Resource Setting is S=2</w:t>
            </w:r>
          </w:p>
          <w:p w14:paraId="090E6968" w14:textId="77777777" w:rsidR="00D041C0" w:rsidRPr="005438A4" w:rsidRDefault="00D041C0" w:rsidP="004F08DB">
            <w:pPr>
              <w:rPr>
                <w:rFonts w:ascii="Times New Roman" w:hAnsi="Times New Roman"/>
                <w:sz w:val="16"/>
                <w:szCs w:val="16"/>
              </w:rPr>
            </w:pPr>
            <w:r w:rsidRPr="005438A4">
              <w:rPr>
                <w:rFonts w:ascii="Times New Roman" w:hAnsi="Times New Roman"/>
                <w:sz w:val="16"/>
                <w:szCs w:val="16"/>
                <w:highlight w:val="yellow"/>
              </w:rPr>
              <w:t>For aperiodic CSI</w:t>
            </w:r>
            <w:r w:rsidRPr="005438A4">
              <w:rPr>
                <w:rFonts w:ascii="Times New Roman" w:hAnsi="Times New Roman"/>
                <w:sz w:val="16"/>
                <w:szCs w:val="16"/>
              </w:rPr>
              <w:t xml:space="preserve">, and </w:t>
            </w:r>
            <w:r w:rsidRPr="005438A4">
              <w:rPr>
                <w:rFonts w:ascii="Times New Roman" w:eastAsia="MS Mincho" w:hAnsi="Times New Roman"/>
                <w:sz w:val="16"/>
                <w:szCs w:val="16"/>
                <w:highlight w:val="yellow"/>
              </w:rPr>
              <w:t>for aperiodic CSI resource settings</w:t>
            </w:r>
            <w:r w:rsidRPr="005438A4">
              <w:rPr>
                <w:rFonts w:ascii="Times New Roman" w:hAnsi="Times New Roman"/>
                <w:sz w:val="16"/>
                <w:szCs w:val="16"/>
              </w:rPr>
              <w:t xml:space="preserve">, each trigger state configured using the higher layer parameter </w:t>
            </w:r>
            <w:r w:rsidRPr="005438A4">
              <w:rPr>
                <w:rFonts w:ascii="Times New Roman" w:hAnsi="Times New Roman"/>
                <w:i/>
                <w:sz w:val="16"/>
                <w:szCs w:val="16"/>
              </w:rPr>
              <w:t>CSI-AperiodicTriggerState</w:t>
            </w:r>
            <w:r w:rsidRPr="005438A4">
              <w:rPr>
                <w:rFonts w:ascii="Times New Roman" w:hAnsi="Times New Roman"/>
                <w:sz w:val="16"/>
                <w:szCs w:val="16"/>
              </w:rPr>
              <w:t xml:space="preserve"> is associated with one or multiple </w:t>
            </w:r>
            <w:r w:rsidRPr="005438A4">
              <w:rPr>
                <w:rFonts w:ascii="Times New Roman" w:hAnsi="Times New Roman"/>
                <w:i/>
                <w:sz w:val="16"/>
                <w:szCs w:val="16"/>
              </w:rPr>
              <w:t>CSI-ReportConfig</w:t>
            </w:r>
            <w:r w:rsidRPr="005438A4">
              <w:rPr>
                <w:rFonts w:ascii="Times New Roman" w:hAnsi="Times New Roman"/>
                <w:sz w:val="16"/>
                <w:szCs w:val="16"/>
              </w:rPr>
              <w:t xml:space="preserve"> where the </w:t>
            </w:r>
            <w:r w:rsidRPr="005438A4">
              <w:rPr>
                <w:rFonts w:ascii="Times New Roman" w:hAnsi="Times New Roman"/>
                <w:i/>
                <w:sz w:val="16"/>
                <w:szCs w:val="16"/>
              </w:rPr>
              <w:t>CSI-ReportConfig</w:t>
            </w:r>
            <w:r w:rsidRPr="005438A4">
              <w:rPr>
                <w:rFonts w:ascii="Times New Roman" w:hAnsi="Times New Roman"/>
                <w:sz w:val="16"/>
                <w:szCs w:val="16"/>
              </w:rPr>
              <w:t xml:space="preserve"> configured with </w:t>
            </w:r>
            <w:r w:rsidRPr="005438A4">
              <w:rPr>
                <w:rFonts w:ascii="Times New Roman" w:hAnsi="Times New Roman"/>
                <w:i/>
                <w:iCs/>
                <w:sz w:val="16"/>
                <w:szCs w:val="16"/>
                <w:highlight w:val="yellow"/>
              </w:rPr>
              <w:t>groupBasedBeamReporting-r17</w:t>
            </w:r>
            <w:r w:rsidRPr="005438A4">
              <w:rPr>
                <w:rFonts w:ascii="Times New Roman" w:hAnsi="Times New Roman"/>
                <w:i/>
                <w:iCs/>
                <w:sz w:val="16"/>
                <w:szCs w:val="16"/>
              </w:rPr>
              <w:t xml:space="preserve"> </w:t>
            </w:r>
            <w:r w:rsidRPr="005438A4">
              <w:rPr>
                <w:rFonts w:ascii="Times New Roman" w:hAnsi="Times New Roman"/>
                <w:sz w:val="16"/>
                <w:szCs w:val="16"/>
              </w:rPr>
              <w:t xml:space="preserve">is associated with </w:t>
            </w:r>
            <w:r w:rsidRPr="005438A4">
              <w:rPr>
                <w:rFonts w:ascii="Times New Roman" w:hAnsi="Times New Roman"/>
                <w:i/>
                <w:iCs/>
                <w:sz w:val="16"/>
                <w:szCs w:val="16"/>
              </w:rPr>
              <w:t>resourcesForChannel</w:t>
            </w:r>
            <w:r w:rsidRPr="005438A4">
              <w:rPr>
                <w:rFonts w:ascii="Times New Roman" w:hAnsi="Times New Roman"/>
                <w:sz w:val="16"/>
                <w:szCs w:val="16"/>
              </w:rPr>
              <w:t xml:space="preserve"> and </w:t>
            </w:r>
            <w:r w:rsidRPr="005438A4">
              <w:rPr>
                <w:rFonts w:ascii="Times New Roman" w:hAnsi="Times New Roman"/>
                <w:i/>
                <w:iCs/>
                <w:sz w:val="16"/>
                <w:szCs w:val="16"/>
              </w:rPr>
              <w:t>resourcesForChannel2</w:t>
            </w:r>
            <w:r w:rsidRPr="005438A4">
              <w:rPr>
                <w:rFonts w:ascii="Times New Roman" w:hAnsi="Times New Roman"/>
                <w:sz w:val="16"/>
                <w:szCs w:val="16"/>
              </w:rPr>
              <w:t>, which correspond to first and second resource sets, respectively, for L1-RSRP measurement.</w:t>
            </w:r>
          </w:p>
          <w:p w14:paraId="08EE75C1" w14:textId="77777777" w:rsidR="00010BBB" w:rsidRPr="005438A4" w:rsidRDefault="00010BBB" w:rsidP="00010BBB">
            <w:pPr>
              <w:adjustRightInd w:val="0"/>
              <w:snapToGrid w:val="0"/>
              <w:jc w:val="both"/>
              <w:rPr>
                <w:rFonts w:ascii="Times New Roman" w:hAnsi="Times New Roman"/>
                <w:color w:val="000000"/>
                <w:sz w:val="16"/>
                <w:szCs w:val="16"/>
              </w:rPr>
            </w:pPr>
            <w:r w:rsidRPr="005438A4">
              <w:rPr>
                <w:rFonts w:ascii="Times New Roman" w:eastAsia="Microsoft YaHei" w:hAnsi="Times New Roman"/>
                <w:iCs/>
                <w:sz w:val="16"/>
                <w:szCs w:val="16"/>
              </w:rPr>
              <w:t xml:space="preserve">For </w:t>
            </w:r>
            <w:r w:rsidRPr="005438A4">
              <w:rPr>
                <w:rFonts w:ascii="Times New Roman" w:eastAsia="Microsoft YaHei" w:hAnsi="Times New Roman"/>
                <w:iCs/>
                <w:sz w:val="16"/>
                <w:szCs w:val="16"/>
                <w:highlight w:val="yellow"/>
              </w:rPr>
              <w:t>semi-persistent or periodic CSI</w:t>
            </w:r>
            <w:r w:rsidRPr="005438A4">
              <w:rPr>
                <w:rFonts w:ascii="Times New Roman" w:eastAsia="Microsoft YaHei" w:hAnsi="Times New Roman"/>
                <w:iCs/>
                <w:sz w:val="16"/>
                <w:szCs w:val="16"/>
              </w:rPr>
              <w:t xml:space="preserve">, </w:t>
            </w:r>
            <w:r w:rsidRPr="005438A4">
              <w:rPr>
                <w:rFonts w:ascii="Times New Roman" w:hAnsi="Times New Roman"/>
                <w:color w:val="000000"/>
                <w:sz w:val="16"/>
                <w:szCs w:val="16"/>
              </w:rPr>
              <w:t xml:space="preserve">each </w:t>
            </w:r>
            <w:r w:rsidRPr="005438A4">
              <w:rPr>
                <w:rFonts w:ascii="Times New Roman" w:hAnsi="Times New Roman"/>
                <w:i/>
                <w:color w:val="000000"/>
                <w:sz w:val="16"/>
                <w:szCs w:val="16"/>
              </w:rPr>
              <w:t>CSI-ReportConfig</w:t>
            </w:r>
            <w:r w:rsidRPr="005438A4">
              <w:rPr>
                <w:rFonts w:ascii="Times New Roman" w:hAnsi="Times New Roman"/>
                <w:color w:val="000000"/>
                <w:sz w:val="16"/>
                <w:szCs w:val="16"/>
              </w:rPr>
              <w:t xml:space="preserve"> is linked to periodic or semi-persistent Resource Setting(s):</w:t>
            </w:r>
          </w:p>
          <w:p w14:paraId="3F281EB7" w14:textId="77777777" w:rsidR="00010BBB" w:rsidRPr="005438A4" w:rsidRDefault="00010BBB" w:rsidP="00010BBB">
            <w:pPr>
              <w:pStyle w:val="B1"/>
              <w:rPr>
                <w:sz w:val="16"/>
                <w:szCs w:val="16"/>
              </w:rPr>
            </w:pPr>
            <w:r w:rsidRPr="005438A4">
              <w:rPr>
                <w:sz w:val="16"/>
                <w:szCs w:val="16"/>
              </w:rPr>
              <w:t>-</w:t>
            </w:r>
            <w:r w:rsidRPr="005438A4">
              <w:rPr>
                <w:sz w:val="16"/>
                <w:szCs w:val="16"/>
              </w:rPr>
              <w:tab/>
              <w:t xml:space="preserve">When one Resource Setting (given by higher layer parameter </w:t>
            </w:r>
            <w:r w:rsidRPr="005438A4">
              <w:rPr>
                <w:i/>
                <w:sz w:val="16"/>
                <w:szCs w:val="16"/>
              </w:rPr>
              <w:t>resourcesForChannelMeasurement</w:t>
            </w:r>
            <w:r w:rsidRPr="005438A4">
              <w:rPr>
                <w:sz w:val="16"/>
                <w:szCs w:val="16"/>
              </w:rPr>
              <w:t>)</w:t>
            </w:r>
            <w:r w:rsidRPr="005438A4">
              <w:rPr>
                <w:sz w:val="16"/>
                <w:szCs w:val="16"/>
                <w:lang w:val="en-GB"/>
              </w:rPr>
              <w:t xml:space="preserve"> </w:t>
            </w:r>
            <w:r w:rsidRPr="005438A4">
              <w:rPr>
                <w:sz w:val="16"/>
                <w:szCs w:val="16"/>
              </w:rPr>
              <w:t>is configured, the Resource Setting is for channel measurement for L1-RSRP or for channel and interference measurement for L1-SINR computation.</w:t>
            </w:r>
          </w:p>
          <w:p w14:paraId="1D90257D" w14:textId="136E4869" w:rsidR="00010BBB" w:rsidRPr="005438A4" w:rsidRDefault="00010BBB" w:rsidP="006A2BE5">
            <w:pPr>
              <w:pStyle w:val="B1"/>
            </w:pPr>
            <w:r w:rsidRPr="005438A4">
              <w:rPr>
                <w:sz w:val="16"/>
                <w:szCs w:val="16"/>
              </w:rPr>
              <w:t>-</w:t>
            </w:r>
            <w:r w:rsidRPr="005438A4">
              <w:rPr>
                <w:sz w:val="16"/>
                <w:szCs w:val="16"/>
              </w:rPr>
              <w:tab/>
              <w:t xml:space="preserve">When two Resource Settings are configured, the first Resource Setting (given by higher layer parameter </w:t>
            </w:r>
            <w:r w:rsidRPr="005438A4">
              <w:rPr>
                <w:i/>
                <w:sz w:val="16"/>
                <w:szCs w:val="16"/>
              </w:rPr>
              <w:t>resourcesForChannelMeasurement</w:t>
            </w:r>
            <w:r w:rsidRPr="005438A4">
              <w:rPr>
                <w:sz w:val="16"/>
                <w:szCs w:val="16"/>
              </w:rPr>
              <w:t>)</w:t>
            </w:r>
            <w:r w:rsidRPr="005438A4">
              <w:rPr>
                <w:sz w:val="16"/>
                <w:szCs w:val="16"/>
                <w:lang w:val="en-GB"/>
              </w:rPr>
              <w:t xml:space="preserve"> </w:t>
            </w:r>
            <w:r w:rsidRPr="005438A4">
              <w:rPr>
                <w:sz w:val="16"/>
                <w:szCs w:val="16"/>
              </w:rPr>
              <w:t xml:space="preserve">is for channel measurement and the second Resource Setting (given by higher layer parameter </w:t>
            </w:r>
            <w:r w:rsidRPr="005438A4">
              <w:rPr>
                <w:i/>
                <w:sz w:val="16"/>
                <w:szCs w:val="16"/>
              </w:rPr>
              <w:t>csi-IM-ResourcesForInterference</w:t>
            </w:r>
            <w:r w:rsidRPr="005438A4">
              <w:rPr>
                <w:sz w:val="16"/>
                <w:szCs w:val="16"/>
              </w:rPr>
              <w:t>) is used for interference measurement performed on CSI-IM.</w:t>
            </w:r>
            <w:r w:rsidRPr="005438A4">
              <w:rPr>
                <w:sz w:val="16"/>
                <w:szCs w:val="16"/>
                <w:lang w:val="en-US"/>
              </w:rPr>
              <w:t xml:space="preserve"> </w:t>
            </w:r>
            <w:r w:rsidRPr="005438A4">
              <w:rPr>
                <w:sz w:val="16"/>
                <w:szCs w:val="16"/>
              </w:rPr>
              <w:t xml:space="preserve">For L1-SINR computation, the second Resource Setting (given by higher layer parameter </w:t>
            </w:r>
            <w:r w:rsidRPr="005438A4">
              <w:rPr>
                <w:i/>
                <w:sz w:val="16"/>
                <w:szCs w:val="16"/>
              </w:rPr>
              <w:t xml:space="preserve">csi-IM-ResourcesForInterference </w:t>
            </w:r>
            <w:r w:rsidRPr="005438A4">
              <w:rPr>
                <w:sz w:val="16"/>
                <w:szCs w:val="16"/>
              </w:rPr>
              <w:t xml:space="preserve">or higher layer parameter </w:t>
            </w:r>
            <w:r w:rsidRPr="005438A4">
              <w:rPr>
                <w:i/>
                <w:sz w:val="16"/>
                <w:szCs w:val="16"/>
              </w:rPr>
              <w:t>nzp-CSI-RS-ResourceForInterference</w:t>
            </w:r>
            <w:r w:rsidRPr="005438A4">
              <w:rPr>
                <w:sz w:val="16"/>
                <w:szCs w:val="16"/>
              </w:rPr>
              <w:t>) is used for interference measurement performed on CSI-IM or on NZP CSI-RS.</w:t>
            </w:r>
          </w:p>
        </w:tc>
      </w:tr>
    </w:tbl>
    <w:p w14:paraId="259621D5" w14:textId="77777777" w:rsidR="0001270D" w:rsidRPr="005438A4" w:rsidRDefault="0001270D" w:rsidP="004F08DB">
      <w:pPr>
        <w:rPr>
          <w:rFonts w:ascii="Times New Roman" w:hAnsi="Times New Roman"/>
        </w:rPr>
      </w:pPr>
    </w:p>
    <w:p w14:paraId="3E3A87A9" w14:textId="347AE2BF" w:rsidR="008A7575" w:rsidRPr="0080644B" w:rsidRDefault="008A7575" w:rsidP="008A7575">
      <w:pPr>
        <w:rPr>
          <w:rFonts w:ascii="Times New Roman" w:hAnsi="Times New Roman"/>
          <w:b/>
          <w:bCs/>
          <w:sz w:val="20"/>
          <w:szCs w:val="20"/>
        </w:rPr>
      </w:pPr>
      <w:r w:rsidRPr="0080644B">
        <w:rPr>
          <w:rFonts w:ascii="Times New Roman" w:hAnsi="Times New Roman"/>
          <w:b/>
          <w:bCs/>
          <w:sz w:val="20"/>
          <w:szCs w:val="20"/>
        </w:rPr>
        <w:t xml:space="preserve">Observation </w:t>
      </w:r>
      <w:r w:rsidR="00B512B3" w:rsidRPr="0080644B">
        <w:rPr>
          <w:rFonts w:ascii="Times New Roman" w:hAnsi="Times New Roman"/>
          <w:b/>
          <w:bCs/>
          <w:sz w:val="20"/>
          <w:szCs w:val="20"/>
        </w:rPr>
        <w:t>3</w:t>
      </w:r>
      <w:r w:rsidRPr="0080644B">
        <w:rPr>
          <w:rFonts w:ascii="Times New Roman" w:hAnsi="Times New Roman"/>
          <w:b/>
          <w:bCs/>
          <w:sz w:val="20"/>
          <w:szCs w:val="20"/>
        </w:rPr>
        <w:t xml:space="preserve">: From the RAN1 definition, </w:t>
      </w:r>
      <w:proofErr w:type="gramStart"/>
      <w:r w:rsidRPr="0080644B">
        <w:rPr>
          <w:rFonts w:ascii="Times New Roman" w:hAnsi="Times New Roman"/>
          <w:b/>
          <w:bCs/>
          <w:sz w:val="20"/>
          <w:szCs w:val="20"/>
        </w:rPr>
        <w:t>group based</w:t>
      </w:r>
      <w:proofErr w:type="gramEnd"/>
      <w:r w:rsidRPr="0080644B">
        <w:rPr>
          <w:rFonts w:ascii="Times New Roman" w:hAnsi="Times New Roman"/>
          <w:b/>
          <w:bCs/>
          <w:sz w:val="20"/>
          <w:szCs w:val="20"/>
        </w:rPr>
        <w:t xml:space="preserve"> reporting is only configured for </w:t>
      </w:r>
      <w:r w:rsidRPr="0080644B">
        <w:rPr>
          <w:rFonts w:ascii="Times New Roman" w:eastAsia="Microsoft YaHei" w:hAnsi="Times New Roman"/>
          <w:b/>
          <w:bCs/>
          <w:iCs/>
          <w:sz w:val="20"/>
          <w:szCs w:val="20"/>
        </w:rPr>
        <w:t xml:space="preserve">aperiodic reporting. </w:t>
      </w:r>
    </w:p>
    <w:p w14:paraId="6E6E6F11" w14:textId="69598D28" w:rsidR="006A2BE5" w:rsidRPr="0080644B" w:rsidRDefault="001755E5" w:rsidP="004F08DB">
      <w:pPr>
        <w:rPr>
          <w:rFonts w:ascii="Times New Roman" w:hAnsi="Times New Roman"/>
          <w:b/>
          <w:bCs/>
          <w:sz w:val="20"/>
          <w:szCs w:val="20"/>
        </w:rPr>
      </w:pPr>
      <w:r w:rsidRPr="0080644B">
        <w:rPr>
          <w:rFonts w:ascii="Times New Roman" w:hAnsi="Times New Roman"/>
          <w:b/>
          <w:bCs/>
          <w:sz w:val="20"/>
          <w:szCs w:val="20"/>
        </w:rPr>
        <w:t>Proposal</w:t>
      </w:r>
      <w:r w:rsidR="006A2BE5" w:rsidRPr="0080644B">
        <w:rPr>
          <w:rFonts w:ascii="Times New Roman" w:hAnsi="Times New Roman"/>
          <w:b/>
          <w:bCs/>
          <w:sz w:val="20"/>
          <w:szCs w:val="20"/>
        </w:rPr>
        <w:t xml:space="preserve"> </w:t>
      </w:r>
      <w:r w:rsidR="00B512B3" w:rsidRPr="0080644B">
        <w:rPr>
          <w:rFonts w:ascii="Times New Roman" w:hAnsi="Times New Roman"/>
          <w:b/>
          <w:bCs/>
          <w:sz w:val="20"/>
          <w:szCs w:val="20"/>
        </w:rPr>
        <w:t>3</w:t>
      </w:r>
      <w:r w:rsidR="006A2BE5" w:rsidRPr="0080644B">
        <w:rPr>
          <w:rFonts w:ascii="Times New Roman" w:hAnsi="Times New Roman"/>
          <w:b/>
          <w:bCs/>
          <w:sz w:val="20"/>
          <w:szCs w:val="20"/>
        </w:rPr>
        <w:t xml:space="preserve">: </w:t>
      </w:r>
      <w:r w:rsidR="00D012F7" w:rsidRPr="0080644B">
        <w:rPr>
          <w:rFonts w:ascii="Times New Roman" w:hAnsi="Times New Roman"/>
          <w:b/>
          <w:bCs/>
          <w:sz w:val="20"/>
          <w:szCs w:val="20"/>
        </w:rPr>
        <w:t>Rel-</w:t>
      </w:r>
      <w:r w:rsidR="00F6114C" w:rsidRPr="0080644B">
        <w:rPr>
          <w:rFonts w:ascii="Times New Roman" w:hAnsi="Times New Roman"/>
          <w:b/>
          <w:bCs/>
          <w:sz w:val="20"/>
          <w:szCs w:val="20"/>
        </w:rPr>
        <w:t>1</w:t>
      </w:r>
      <w:r w:rsidR="00D012F7" w:rsidRPr="0080644B">
        <w:rPr>
          <w:rFonts w:ascii="Times New Roman" w:hAnsi="Times New Roman"/>
          <w:b/>
          <w:bCs/>
          <w:sz w:val="20"/>
          <w:szCs w:val="20"/>
        </w:rPr>
        <w:t xml:space="preserve">7 </w:t>
      </w:r>
      <w:r w:rsidR="006A2BE5" w:rsidRPr="0080644B">
        <w:rPr>
          <w:rFonts w:ascii="Times New Roman" w:hAnsi="Times New Roman"/>
          <w:b/>
          <w:bCs/>
          <w:sz w:val="20"/>
          <w:szCs w:val="20"/>
        </w:rPr>
        <w:t xml:space="preserve">group based reporting is only configured for </w:t>
      </w:r>
      <w:r w:rsidR="002C1AFD" w:rsidRPr="0080644B">
        <w:rPr>
          <w:rFonts w:ascii="Times New Roman" w:eastAsia="Microsoft YaHei" w:hAnsi="Times New Roman"/>
          <w:b/>
          <w:bCs/>
          <w:iCs/>
          <w:sz w:val="20"/>
          <w:szCs w:val="20"/>
        </w:rPr>
        <w:t>aperiodic reporting.</w:t>
      </w:r>
    </w:p>
    <w:p w14:paraId="34E6CD1D" w14:textId="44D97645" w:rsidR="00EE1769" w:rsidRPr="005438A4" w:rsidRDefault="004E6E57" w:rsidP="00C45651">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t>2.</w:t>
      </w:r>
      <w:r w:rsidR="00B512B3" w:rsidRPr="005438A4">
        <w:rPr>
          <w:rFonts w:ascii="Times New Roman" w:hAnsi="Times New Roman" w:cs="Times New Roman"/>
          <w:lang w:val="en-GB" w:eastAsia="en-US"/>
        </w:rPr>
        <w:t>4</w:t>
      </w:r>
      <w:r w:rsidRPr="005438A4">
        <w:rPr>
          <w:rFonts w:ascii="Times New Roman" w:hAnsi="Times New Roman" w:cs="Times New Roman"/>
          <w:lang w:val="en-GB" w:eastAsia="en-US"/>
        </w:rPr>
        <w:t xml:space="preserve"> </w:t>
      </w:r>
      <w:r w:rsidR="00EE1769" w:rsidRPr="005438A4">
        <w:rPr>
          <w:rFonts w:ascii="Times New Roman" w:hAnsi="Times New Roman" w:cs="Times New Roman"/>
          <w:lang w:val="en-GB" w:eastAsia="en-US"/>
        </w:rPr>
        <w:t xml:space="preserve">Requirement applicability for </w:t>
      </w:r>
      <w:proofErr w:type="gramStart"/>
      <w:r w:rsidR="00EE1769" w:rsidRPr="005438A4">
        <w:rPr>
          <w:rFonts w:ascii="Times New Roman" w:hAnsi="Times New Roman" w:cs="Times New Roman"/>
          <w:lang w:val="en-GB" w:eastAsia="en-US"/>
        </w:rPr>
        <w:t>group based</w:t>
      </w:r>
      <w:proofErr w:type="gramEnd"/>
      <w:r w:rsidR="00EE1769" w:rsidRPr="005438A4">
        <w:rPr>
          <w:rFonts w:ascii="Times New Roman" w:hAnsi="Times New Roman" w:cs="Times New Roman"/>
          <w:lang w:val="en-GB" w:eastAsia="en-US"/>
        </w:rPr>
        <w:t xml:space="preserve"> reporting</w:t>
      </w:r>
    </w:p>
    <w:tbl>
      <w:tblPr>
        <w:tblStyle w:val="TableGrid"/>
        <w:tblW w:w="0" w:type="auto"/>
        <w:tblLook w:val="04A0" w:firstRow="1" w:lastRow="0" w:firstColumn="1" w:lastColumn="0" w:noHBand="0" w:noVBand="1"/>
      </w:tblPr>
      <w:tblGrid>
        <w:gridCol w:w="9350"/>
      </w:tblGrid>
      <w:tr w:rsidR="002006F2" w:rsidRPr="005438A4" w14:paraId="40766F61" w14:textId="77777777" w:rsidTr="002006F2">
        <w:tc>
          <w:tcPr>
            <w:tcW w:w="9350" w:type="dxa"/>
          </w:tcPr>
          <w:p w14:paraId="1A9BAA51" w14:textId="77777777" w:rsidR="002006F2" w:rsidRPr="00F72F36" w:rsidRDefault="002006F2" w:rsidP="002006F2">
            <w:pPr>
              <w:rPr>
                <w:rFonts w:ascii="Times New Roman" w:hAnsi="Times New Roman"/>
                <w:b/>
                <w:color w:val="0070C0"/>
                <w:sz w:val="20"/>
                <w:szCs w:val="20"/>
                <w:u w:val="single"/>
                <w:lang w:eastAsia="ko-KR"/>
              </w:rPr>
            </w:pPr>
            <w:r w:rsidRPr="00F72F36">
              <w:rPr>
                <w:rFonts w:ascii="Times New Roman" w:hAnsi="Times New Roman"/>
                <w:b/>
                <w:color w:val="0070C0"/>
                <w:sz w:val="20"/>
                <w:szCs w:val="20"/>
                <w:u w:val="single"/>
                <w:lang w:eastAsia="ko-KR"/>
              </w:rPr>
              <w:t>Issue 1-3: Requirements Applicability</w:t>
            </w:r>
          </w:p>
          <w:p w14:paraId="60E1A33D" w14:textId="77777777" w:rsidR="002006F2" w:rsidRPr="00F72F36" w:rsidRDefault="002006F2" w:rsidP="002006F2">
            <w:pPr>
              <w:pStyle w:val="ListParagraph"/>
              <w:widowControl/>
              <w:numPr>
                <w:ilvl w:val="0"/>
                <w:numId w:val="2"/>
              </w:numPr>
              <w:autoSpaceDE/>
              <w:autoSpaceDN/>
              <w:adjustRightInd/>
              <w:spacing w:after="120" w:line="240" w:lineRule="auto"/>
              <w:ind w:left="720" w:firstLineChars="0"/>
              <w:rPr>
                <w:color w:val="0070C0"/>
                <w:sz w:val="20"/>
                <w:szCs w:val="20"/>
                <w:lang w:eastAsia="zh-CN"/>
              </w:rPr>
            </w:pPr>
            <w:r w:rsidRPr="00F72F36">
              <w:rPr>
                <w:color w:val="0070C0"/>
                <w:sz w:val="20"/>
                <w:szCs w:val="20"/>
                <w:lang w:eastAsia="zh-CN"/>
              </w:rPr>
              <w:t>Proposals</w:t>
            </w:r>
          </w:p>
          <w:p w14:paraId="4B4055BE" w14:textId="77777777" w:rsidR="002006F2" w:rsidRPr="00F72F36" w:rsidRDefault="002006F2" w:rsidP="002006F2">
            <w:pPr>
              <w:pStyle w:val="ListParagraph"/>
              <w:widowControl/>
              <w:numPr>
                <w:ilvl w:val="1"/>
                <w:numId w:val="2"/>
              </w:numPr>
              <w:autoSpaceDE/>
              <w:autoSpaceDN/>
              <w:adjustRightInd/>
              <w:spacing w:after="120" w:line="240" w:lineRule="auto"/>
              <w:ind w:left="1440" w:firstLineChars="0"/>
              <w:rPr>
                <w:color w:val="0070C0"/>
                <w:sz w:val="20"/>
                <w:szCs w:val="20"/>
                <w:lang w:eastAsia="zh-CN"/>
              </w:rPr>
            </w:pPr>
            <w:r w:rsidRPr="00F72F36">
              <w:rPr>
                <w:color w:val="0070C0"/>
                <w:sz w:val="20"/>
                <w:szCs w:val="20"/>
                <w:lang w:eastAsia="zh-CN"/>
              </w:rPr>
              <w:t>Option 1: Introduce requirements only for the case when the RS was included in a L3 report sent within [5]s (or within a QCL chain of a reported RS)</w:t>
            </w:r>
          </w:p>
          <w:p w14:paraId="7E263A27" w14:textId="77777777" w:rsidR="002006F2" w:rsidRPr="00F72F36" w:rsidRDefault="002006F2" w:rsidP="002006F2">
            <w:pPr>
              <w:pStyle w:val="ListParagraph"/>
              <w:widowControl/>
              <w:numPr>
                <w:ilvl w:val="1"/>
                <w:numId w:val="2"/>
              </w:numPr>
              <w:autoSpaceDE/>
              <w:autoSpaceDN/>
              <w:adjustRightInd/>
              <w:spacing w:after="120" w:line="240" w:lineRule="auto"/>
              <w:ind w:left="1440" w:firstLineChars="0"/>
              <w:rPr>
                <w:color w:val="0070C0"/>
                <w:sz w:val="20"/>
                <w:szCs w:val="20"/>
                <w:lang w:eastAsia="zh-CN"/>
              </w:rPr>
            </w:pPr>
            <w:r w:rsidRPr="00F72F36">
              <w:rPr>
                <w:color w:val="0070C0"/>
                <w:sz w:val="20"/>
                <w:szCs w:val="20"/>
                <w:lang w:eastAsia="zh-CN"/>
              </w:rPr>
              <w:lastRenderedPageBreak/>
              <w:t>Option 2: Do not introduce any restriction related to other measurement reports</w:t>
            </w:r>
          </w:p>
          <w:p w14:paraId="08911244" w14:textId="0D90ED87" w:rsidR="002006F2" w:rsidRPr="005438A4" w:rsidRDefault="002006F2" w:rsidP="002E1495">
            <w:pPr>
              <w:pStyle w:val="ListParagraph"/>
              <w:widowControl/>
              <w:numPr>
                <w:ilvl w:val="1"/>
                <w:numId w:val="2"/>
              </w:numPr>
              <w:autoSpaceDE/>
              <w:autoSpaceDN/>
              <w:adjustRightInd/>
              <w:spacing w:after="120" w:line="240" w:lineRule="auto"/>
              <w:ind w:left="1440" w:firstLineChars="0"/>
              <w:rPr>
                <w:color w:val="0070C0"/>
                <w:szCs w:val="24"/>
                <w:lang w:eastAsia="zh-CN"/>
              </w:rPr>
            </w:pPr>
            <w:r w:rsidRPr="00F72F36">
              <w:rPr>
                <w:rFonts w:eastAsia="Yu Mincho"/>
                <w:color w:val="0070C0"/>
                <w:sz w:val="20"/>
                <w:szCs w:val="20"/>
                <w:lang w:eastAsia="ja-JP"/>
              </w:rPr>
              <w:t>Option 3: Other proposals</w:t>
            </w:r>
          </w:p>
        </w:tc>
      </w:tr>
    </w:tbl>
    <w:p w14:paraId="7663C14E" w14:textId="7FA43F42" w:rsidR="002E1495" w:rsidRPr="005438A4" w:rsidRDefault="002E1495" w:rsidP="002E1495">
      <w:pPr>
        <w:rPr>
          <w:rFonts w:ascii="Times New Roman" w:hAnsi="Times New Roman"/>
          <w:lang w:val="en-GB" w:eastAsia="en-US"/>
        </w:rPr>
      </w:pPr>
    </w:p>
    <w:p w14:paraId="5F7CD718" w14:textId="177349D4" w:rsidR="006F4887" w:rsidRPr="005438A4" w:rsidRDefault="0016444B" w:rsidP="006F4887">
      <w:pPr>
        <w:rPr>
          <w:rFonts w:ascii="Times New Roman" w:hAnsi="Times New Roman"/>
          <w:lang w:val="en-GB" w:eastAsia="en-US"/>
        </w:rPr>
      </w:pPr>
      <w:r w:rsidRPr="005438A4">
        <w:rPr>
          <w:rFonts w:ascii="Times New Roman" w:hAnsi="Times New Roman"/>
          <w:lang w:val="en-GB" w:eastAsia="en-US"/>
        </w:rPr>
        <w:t xml:space="preserve">For option 1, the intention is to make sure that the RS </w:t>
      </w:r>
      <w:r w:rsidR="00B56D6B" w:rsidRPr="005438A4">
        <w:rPr>
          <w:rFonts w:ascii="Times New Roman" w:hAnsi="Times New Roman"/>
          <w:lang w:val="en-GB" w:eastAsia="en-US"/>
        </w:rPr>
        <w:t>from two TRPs are in good channel condition by L3 measurement</w:t>
      </w:r>
      <w:r w:rsidR="00BA49CC" w:rsidRPr="005438A4">
        <w:rPr>
          <w:rFonts w:ascii="Times New Roman" w:hAnsi="Times New Roman"/>
          <w:lang w:val="en-GB" w:eastAsia="en-US"/>
        </w:rPr>
        <w:t xml:space="preserve"> first</w:t>
      </w:r>
      <w:r w:rsidR="00B56D6B" w:rsidRPr="005438A4">
        <w:rPr>
          <w:rFonts w:ascii="Times New Roman" w:hAnsi="Times New Roman"/>
          <w:lang w:val="en-GB" w:eastAsia="en-US"/>
        </w:rPr>
        <w:t xml:space="preserve">. </w:t>
      </w:r>
      <w:r w:rsidR="006F4887" w:rsidRPr="005438A4">
        <w:rPr>
          <w:rFonts w:ascii="Times New Roman" w:hAnsi="Times New Roman"/>
          <w:lang w:val="en-GB" w:eastAsia="en-US"/>
        </w:rPr>
        <w:t>From our understanding, the report can be L1 report as well. There may separate L1 reports for two TRPs before for other purpose</w:t>
      </w:r>
      <w:r w:rsidR="00764176" w:rsidRPr="005438A4">
        <w:rPr>
          <w:rFonts w:ascii="Times New Roman" w:hAnsi="Times New Roman"/>
          <w:lang w:val="en-GB" w:eastAsia="en-US"/>
        </w:rPr>
        <w:t xml:space="preserve">, </w:t>
      </w:r>
      <w:proofErr w:type="gramStart"/>
      <w:r w:rsidR="00764176" w:rsidRPr="005438A4">
        <w:rPr>
          <w:rFonts w:ascii="Times New Roman" w:hAnsi="Times New Roman"/>
          <w:lang w:val="en-GB" w:eastAsia="en-US"/>
        </w:rPr>
        <w:t>e.g.</w:t>
      </w:r>
      <w:proofErr w:type="gramEnd"/>
      <w:r w:rsidR="00764176" w:rsidRPr="005438A4">
        <w:rPr>
          <w:rFonts w:ascii="Times New Roman" w:hAnsi="Times New Roman"/>
          <w:lang w:val="en-GB" w:eastAsia="en-US"/>
        </w:rPr>
        <w:t xml:space="preserve"> TDM mode for mTRP.</w:t>
      </w:r>
    </w:p>
    <w:p w14:paraId="52D4E736" w14:textId="080DB22A" w:rsidR="001979F3" w:rsidRPr="005438A4" w:rsidRDefault="00407D61" w:rsidP="00205AB5">
      <w:pPr>
        <w:rPr>
          <w:rFonts w:ascii="Times New Roman" w:hAnsi="Times New Roman"/>
          <w:lang w:val="en-GB" w:eastAsia="en-US"/>
        </w:rPr>
      </w:pPr>
      <w:r w:rsidRPr="005438A4">
        <w:rPr>
          <w:rFonts w:ascii="Times New Roman" w:hAnsi="Times New Roman"/>
          <w:lang w:val="en-GB" w:eastAsia="en-US"/>
        </w:rPr>
        <w:t>No matter which report UE has been sent before, i</w:t>
      </w:r>
      <w:r w:rsidR="00CB4CD1" w:rsidRPr="005438A4">
        <w:rPr>
          <w:rFonts w:ascii="Times New Roman" w:hAnsi="Times New Roman"/>
          <w:lang w:val="en-GB" w:eastAsia="en-US"/>
        </w:rPr>
        <w:t xml:space="preserve">f the RSRP of </w:t>
      </w:r>
      <w:r w:rsidR="0073226A" w:rsidRPr="005438A4">
        <w:rPr>
          <w:rFonts w:ascii="Times New Roman" w:hAnsi="Times New Roman"/>
          <w:lang w:val="en-GB" w:eastAsia="en-US"/>
        </w:rPr>
        <w:t>RSs</w:t>
      </w:r>
      <w:r w:rsidRPr="005438A4">
        <w:rPr>
          <w:rFonts w:ascii="Times New Roman" w:hAnsi="Times New Roman"/>
          <w:lang w:val="en-GB" w:eastAsia="en-US"/>
        </w:rPr>
        <w:t xml:space="preserve"> in the report</w:t>
      </w:r>
      <w:r w:rsidR="00CB4CD1" w:rsidRPr="005438A4">
        <w:rPr>
          <w:rFonts w:ascii="Times New Roman" w:hAnsi="Times New Roman"/>
          <w:lang w:val="en-GB" w:eastAsia="en-US"/>
        </w:rPr>
        <w:t xml:space="preserve"> are good, NW can continue to configure </w:t>
      </w:r>
      <w:proofErr w:type="gramStart"/>
      <w:r w:rsidR="00CB4CD1" w:rsidRPr="005438A4">
        <w:rPr>
          <w:rFonts w:ascii="Times New Roman" w:hAnsi="Times New Roman"/>
          <w:lang w:val="en-GB" w:eastAsia="en-US"/>
        </w:rPr>
        <w:t>group based</w:t>
      </w:r>
      <w:proofErr w:type="gramEnd"/>
      <w:r w:rsidR="00CB4CD1" w:rsidRPr="005438A4">
        <w:rPr>
          <w:rFonts w:ascii="Times New Roman" w:hAnsi="Times New Roman"/>
          <w:lang w:val="en-GB" w:eastAsia="en-US"/>
        </w:rPr>
        <w:t xml:space="preserve"> reporting for beam pair </w:t>
      </w:r>
      <w:r w:rsidR="00B21FEC" w:rsidRPr="005438A4">
        <w:rPr>
          <w:rFonts w:ascii="Times New Roman" w:hAnsi="Times New Roman"/>
          <w:lang w:val="en-GB" w:eastAsia="en-US"/>
        </w:rPr>
        <w:t>selection.</w:t>
      </w:r>
      <w:r w:rsidR="00B512B3" w:rsidRPr="005438A4">
        <w:rPr>
          <w:rFonts w:ascii="Times New Roman" w:hAnsi="Times New Roman"/>
          <w:lang w:val="en-GB" w:eastAsia="en-US"/>
        </w:rPr>
        <w:t xml:space="preserve"> </w:t>
      </w:r>
      <w:r w:rsidR="003F2C60" w:rsidRPr="005438A4">
        <w:rPr>
          <w:rFonts w:ascii="Times New Roman" w:hAnsi="Times New Roman"/>
          <w:lang w:val="en-GB" w:eastAsia="en-US"/>
        </w:rPr>
        <w:t>However, no matter whether L3 or legacy L1 report</w:t>
      </w:r>
      <w:r w:rsidR="001070DC" w:rsidRPr="005438A4">
        <w:rPr>
          <w:rFonts w:ascii="Times New Roman" w:hAnsi="Times New Roman"/>
          <w:lang w:val="en-GB" w:eastAsia="en-US"/>
        </w:rPr>
        <w:t xml:space="preserve"> is used</w:t>
      </w:r>
      <w:r w:rsidR="00B977D7" w:rsidRPr="005438A4">
        <w:rPr>
          <w:rFonts w:ascii="Times New Roman" w:hAnsi="Times New Roman"/>
          <w:lang w:val="en-GB" w:eastAsia="en-US"/>
        </w:rPr>
        <w:t xml:space="preserve"> as pre-condition</w:t>
      </w:r>
      <w:r w:rsidR="003F2C60" w:rsidRPr="005438A4">
        <w:rPr>
          <w:rFonts w:ascii="Times New Roman" w:hAnsi="Times New Roman"/>
          <w:lang w:val="en-GB" w:eastAsia="en-US"/>
        </w:rPr>
        <w:t xml:space="preserve">, </w:t>
      </w:r>
      <w:r w:rsidR="001070DC" w:rsidRPr="005438A4">
        <w:rPr>
          <w:rFonts w:ascii="Times New Roman" w:hAnsi="Times New Roman"/>
          <w:lang w:val="en-GB" w:eastAsia="en-US"/>
        </w:rPr>
        <w:t xml:space="preserve">it can’t guarantee that two RSs from two TRPs are detected by different panel. </w:t>
      </w:r>
      <w:r w:rsidR="003F2C60" w:rsidRPr="005438A4">
        <w:rPr>
          <w:rFonts w:ascii="Times New Roman" w:hAnsi="Times New Roman"/>
          <w:lang w:val="en-GB" w:eastAsia="en-US"/>
        </w:rPr>
        <w:t xml:space="preserve"> </w:t>
      </w:r>
    </w:p>
    <w:p w14:paraId="63F7833C" w14:textId="61AFD6CF" w:rsidR="00205AB5" w:rsidRPr="005438A4" w:rsidRDefault="00B977D7" w:rsidP="00205AB5">
      <w:pPr>
        <w:rPr>
          <w:rFonts w:ascii="Times New Roman" w:hAnsi="Times New Roman"/>
          <w:lang w:val="en-GB" w:eastAsia="en-US"/>
        </w:rPr>
      </w:pPr>
      <w:r w:rsidRPr="005438A4">
        <w:rPr>
          <w:rFonts w:ascii="Times New Roman" w:hAnsi="Times New Roman"/>
          <w:lang w:val="en-GB" w:eastAsia="en-US"/>
        </w:rPr>
        <w:t>As shown in Fig.1</w:t>
      </w:r>
      <w:r w:rsidR="00A71F91" w:rsidRPr="005438A4">
        <w:rPr>
          <w:rFonts w:ascii="Times New Roman" w:hAnsi="Times New Roman"/>
          <w:lang w:val="en-GB" w:eastAsia="en-US"/>
        </w:rPr>
        <w:t>, i</w:t>
      </w:r>
      <w:r w:rsidR="00503EDC" w:rsidRPr="005438A4">
        <w:rPr>
          <w:rFonts w:ascii="Times New Roman" w:hAnsi="Times New Roman"/>
          <w:lang w:val="en-GB" w:eastAsia="en-US"/>
        </w:rPr>
        <w:t>t’s possible that the two RS from two TRPs are detected by the same panel</w:t>
      </w:r>
      <w:r w:rsidR="00090DF8" w:rsidRPr="005438A4">
        <w:rPr>
          <w:rFonts w:ascii="Times New Roman" w:hAnsi="Times New Roman"/>
          <w:lang w:val="en-GB" w:eastAsia="en-US"/>
        </w:rPr>
        <w:t xml:space="preserve"> and </w:t>
      </w:r>
      <w:r w:rsidR="00B2701B" w:rsidRPr="005438A4">
        <w:rPr>
          <w:rFonts w:ascii="Times New Roman" w:hAnsi="Times New Roman"/>
          <w:lang w:val="en-GB" w:eastAsia="en-US"/>
        </w:rPr>
        <w:t>only one panel can cover the scope of TRP1 and TRP2</w:t>
      </w:r>
      <w:r w:rsidR="00317C71" w:rsidRPr="005438A4">
        <w:rPr>
          <w:rFonts w:ascii="Times New Roman" w:hAnsi="Times New Roman"/>
          <w:lang w:val="en-GB" w:eastAsia="en-US"/>
        </w:rPr>
        <w:t xml:space="preserve">. </w:t>
      </w:r>
      <w:r w:rsidR="00B86A52" w:rsidRPr="005438A4">
        <w:rPr>
          <w:rFonts w:ascii="Times New Roman" w:hAnsi="Times New Roman"/>
          <w:lang w:val="en-GB" w:eastAsia="en-US"/>
        </w:rPr>
        <w:t xml:space="preserve">When UE report </w:t>
      </w:r>
      <w:r w:rsidR="00090DF8" w:rsidRPr="005438A4">
        <w:rPr>
          <w:rFonts w:ascii="Times New Roman" w:hAnsi="Times New Roman"/>
          <w:lang w:val="en-GB" w:eastAsia="en-US"/>
        </w:rPr>
        <w:t>RSRP</w:t>
      </w:r>
      <w:r w:rsidR="00B86A52" w:rsidRPr="005438A4">
        <w:rPr>
          <w:rFonts w:ascii="Times New Roman" w:hAnsi="Times New Roman"/>
          <w:lang w:val="en-GB" w:eastAsia="en-US"/>
        </w:rPr>
        <w:t xml:space="preserve"> for the two RSs </w:t>
      </w:r>
      <w:r w:rsidR="00090DF8" w:rsidRPr="005438A4">
        <w:rPr>
          <w:rFonts w:ascii="Times New Roman" w:hAnsi="Times New Roman"/>
          <w:lang w:val="en-GB" w:eastAsia="en-US"/>
        </w:rPr>
        <w:t>from two TRPs</w:t>
      </w:r>
      <w:r w:rsidR="00B86A52" w:rsidRPr="005438A4">
        <w:rPr>
          <w:rFonts w:ascii="Times New Roman" w:hAnsi="Times New Roman"/>
          <w:lang w:val="en-GB" w:eastAsia="en-US"/>
        </w:rPr>
        <w:t>, the RSRP of both RSs are good</w:t>
      </w:r>
      <w:r w:rsidR="00503EDC" w:rsidRPr="005438A4">
        <w:rPr>
          <w:rFonts w:ascii="Times New Roman" w:hAnsi="Times New Roman"/>
          <w:lang w:val="en-GB" w:eastAsia="en-US"/>
        </w:rPr>
        <w:t xml:space="preserve">, but they are </w:t>
      </w:r>
      <w:r w:rsidR="00433143" w:rsidRPr="005438A4">
        <w:rPr>
          <w:rFonts w:ascii="Times New Roman" w:hAnsi="Times New Roman"/>
          <w:lang w:val="en-GB" w:eastAsia="en-US"/>
        </w:rPr>
        <w:t xml:space="preserve">from the same </w:t>
      </w:r>
      <w:proofErr w:type="gramStart"/>
      <w:r w:rsidR="00433143" w:rsidRPr="005438A4">
        <w:rPr>
          <w:rFonts w:ascii="Times New Roman" w:hAnsi="Times New Roman"/>
          <w:lang w:val="en-GB" w:eastAsia="en-US"/>
        </w:rPr>
        <w:t>panel</w:t>
      </w:r>
      <w:proofErr w:type="gramEnd"/>
      <w:r w:rsidR="00433143" w:rsidRPr="005438A4">
        <w:rPr>
          <w:rFonts w:ascii="Times New Roman" w:hAnsi="Times New Roman"/>
          <w:lang w:val="en-GB" w:eastAsia="en-US"/>
        </w:rPr>
        <w:t xml:space="preserve"> and they are </w:t>
      </w:r>
      <w:r w:rsidR="00503EDC" w:rsidRPr="005438A4">
        <w:rPr>
          <w:rFonts w:ascii="Times New Roman" w:hAnsi="Times New Roman"/>
          <w:lang w:val="en-GB" w:eastAsia="en-US"/>
        </w:rPr>
        <w:t>not from different panels.</w:t>
      </w:r>
    </w:p>
    <w:p w14:paraId="022174C8" w14:textId="760C55E8" w:rsidR="00705310" w:rsidRPr="005438A4" w:rsidRDefault="00705310" w:rsidP="00705310">
      <w:pPr>
        <w:jc w:val="center"/>
        <w:rPr>
          <w:rFonts w:ascii="Times New Roman" w:hAnsi="Times New Roman"/>
          <w:lang w:val="en-GB" w:eastAsia="en-US"/>
        </w:rPr>
      </w:pPr>
      <w:r w:rsidRPr="005438A4">
        <w:rPr>
          <w:rFonts w:ascii="Times New Roman" w:hAnsi="Times New Roman"/>
          <w:noProof/>
          <w:sz w:val="20"/>
          <w:szCs w:val="20"/>
        </w:rPr>
        <w:drawing>
          <wp:inline distT="0" distB="0" distL="0" distR="0" wp14:anchorId="52488AE2" wp14:editId="4404E5A1">
            <wp:extent cx="2871788" cy="17546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1788" cy="1754675"/>
                    </a:xfrm>
                    <a:prstGeom prst="rect">
                      <a:avLst/>
                    </a:prstGeom>
                  </pic:spPr>
                </pic:pic>
              </a:graphicData>
            </a:graphic>
          </wp:inline>
        </w:drawing>
      </w:r>
    </w:p>
    <w:p w14:paraId="55421F0A" w14:textId="482D98B0" w:rsidR="00705310" w:rsidRPr="005438A4" w:rsidRDefault="00705310" w:rsidP="00705310">
      <w:pPr>
        <w:jc w:val="center"/>
        <w:rPr>
          <w:rFonts w:ascii="Times New Roman" w:hAnsi="Times New Roman"/>
          <w:lang w:val="en-GB" w:eastAsia="en-US"/>
        </w:rPr>
      </w:pPr>
      <w:r w:rsidRPr="005438A4">
        <w:rPr>
          <w:rFonts w:ascii="Times New Roman" w:hAnsi="Times New Roman"/>
          <w:lang w:val="en-GB" w:eastAsia="en-US"/>
        </w:rPr>
        <w:t xml:space="preserve">Fig.1 </w:t>
      </w:r>
      <w:r w:rsidR="009F0F41" w:rsidRPr="005438A4">
        <w:rPr>
          <w:rFonts w:ascii="Times New Roman" w:hAnsi="Times New Roman"/>
          <w:lang w:val="en-GB" w:eastAsia="en-US"/>
        </w:rPr>
        <w:t>two RSs are detected by the same panel</w:t>
      </w:r>
    </w:p>
    <w:p w14:paraId="16ED11E7" w14:textId="072EF590" w:rsidR="009C768C" w:rsidRPr="005438A4" w:rsidRDefault="009C768C" w:rsidP="009C768C">
      <w:pPr>
        <w:rPr>
          <w:rFonts w:ascii="Times New Roman" w:hAnsi="Times New Roman"/>
          <w:lang w:val="en-GB" w:eastAsia="en-US"/>
        </w:rPr>
      </w:pPr>
      <w:r w:rsidRPr="005438A4">
        <w:rPr>
          <w:rFonts w:ascii="Times New Roman" w:hAnsi="Times New Roman"/>
          <w:lang w:val="en-GB" w:eastAsia="en-US"/>
        </w:rPr>
        <w:t xml:space="preserve">While for </w:t>
      </w:r>
      <w:proofErr w:type="gramStart"/>
      <w:r w:rsidRPr="005438A4">
        <w:rPr>
          <w:rFonts w:ascii="Times New Roman" w:hAnsi="Times New Roman"/>
          <w:lang w:val="en-GB" w:eastAsia="en-US"/>
        </w:rPr>
        <w:t>group based</w:t>
      </w:r>
      <w:proofErr w:type="gramEnd"/>
      <w:r w:rsidRPr="005438A4">
        <w:rPr>
          <w:rFonts w:ascii="Times New Roman" w:hAnsi="Times New Roman"/>
          <w:lang w:val="en-GB" w:eastAsia="en-US"/>
        </w:rPr>
        <w:t xml:space="preserve"> reporting, it requires that signal quality of two RSs are good based on two separate panels.  When </w:t>
      </w:r>
      <w:proofErr w:type="gramStart"/>
      <w:r w:rsidRPr="005438A4">
        <w:rPr>
          <w:rFonts w:ascii="Times New Roman" w:hAnsi="Times New Roman"/>
          <w:lang w:val="en-GB" w:eastAsia="en-US"/>
        </w:rPr>
        <w:t>group based</w:t>
      </w:r>
      <w:proofErr w:type="gramEnd"/>
      <w:r w:rsidRPr="005438A4">
        <w:rPr>
          <w:rFonts w:ascii="Times New Roman" w:hAnsi="Times New Roman"/>
          <w:lang w:val="en-GB" w:eastAsia="en-US"/>
        </w:rPr>
        <w:t xml:space="preserve"> reporting is configured, UE can’t find beam pair in this scenario.</w:t>
      </w:r>
    </w:p>
    <w:p w14:paraId="322FAF18" w14:textId="2A921A54" w:rsidR="00DC50D2" w:rsidRPr="005438A4" w:rsidRDefault="00205AB5" w:rsidP="00DC50D2">
      <w:pPr>
        <w:rPr>
          <w:rFonts w:ascii="Times New Roman" w:hAnsi="Times New Roman"/>
          <w:lang w:val="en-GB" w:eastAsia="en-US"/>
        </w:rPr>
      </w:pPr>
      <w:r w:rsidRPr="005438A4">
        <w:rPr>
          <w:rFonts w:ascii="Times New Roman" w:hAnsi="Times New Roman"/>
          <w:lang w:val="en-GB" w:eastAsia="en-US"/>
        </w:rPr>
        <w:t>In L3</w:t>
      </w:r>
      <w:r w:rsidR="00433143" w:rsidRPr="005438A4">
        <w:rPr>
          <w:rFonts w:ascii="Times New Roman" w:hAnsi="Times New Roman"/>
          <w:lang w:val="en-GB" w:eastAsia="en-US"/>
        </w:rPr>
        <w:t>/L1</w:t>
      </w:r>
      <w:r w:rsidRPr="005438A4">
        <w:rPr>
          <w:rFonts w:ascii="Times New Roman" w:hAnsi="Times New Roman"/>
          <w:lang w:val="en-GB" w:eastAsia="en-US"/>
        </w:rPr>
        <w:t xml:space="preserve"> report, for the two RSs, there is no </w:t>
      </w:r>
      <w:r w:rsidR="00682956" w:rsidRPr="005438A4">
        <w:rPr>
          <w:rFonts w:ascii="Times New Roman" w:hAnsi="Times New Roman"/>
          <w:lang w:val="en-GB" w:eastAsia="en-US"/>
        </w:rPr>
        <w:t>panel ID indication and NW didn’t</w:t>
      </w:r>
      <w:r w:rsidRPr="005438A4">
        <w:rPr>
          <w:rFonts w:ascii="Times New Roman" w:hAnsi="Times New Roman"/>
          <w:lang w:val="en-GB" w:eastAsia="en-US"/>
        </w:rPr>
        <w:t xml:space="preserve"> </w:t>
      </w:r>
      <w:r w:rsidR="00682956" w:rsidRPr="005438A4">
        <w:rPr>
          <w:rFonts w:ascii="Times New Roman" w:hAnsi="Times New Roman"/>
          <w:lang w:val="en-GB" w:eastAsia="en-US"/>
        </w:rPr>
        <w:t>know</w:t>
      </w:r>
      <w:r w:rsidRPr="005438A4">
        <w:rPr>
          <w:rFonts w:ascii="Times New Roman" w:hAnsi="Times New Roman"/>
          <w:lang w:val="en-GB" w:eastAsia="en-US"/>
        </w:rPr>
        <w:t xml:space="preserve"> whether they are </w:t>
      </w:r>
      <w:r w:rsidR="00682956" w:rsidRPr="005438A4">
        <w:rPr>
          <w:rFonts w:ascii="Times New Roman" w:hAnsi="Times New Roman"/>
          <w:lang w:val="en-GB" w:eastAsia="en-US"/>
        </w:rPr>
        <w:t>detected</w:t>
      </w:r>
      <w:r w:rsidRPr="005438A4">
        <w:rPr>
          <w:rFonts w:ascii="Times New Roman" w:hAnsi="Times New Roman"/>
          <w:lang w:val="en-GB" w:eastAsia="en-US"/>
        </w:rPr>
        <w:t xml:space="preserve"> by the same panel or different panels.</w:t>
      </w:r>
      <w:r w:rsidR="00E7283F" w:rsidRPr="005438A4">
        <w:rPr>
          <w:rFonts w:ascii="Times New Roman" w:hAnsi="Times New Roman"/>
          <w:lang w:val="en-GB" w:eastAsia="en-US"/>
        </w:rPr>
        <w:t xml:space="preserve"> </w:t>
      </w:r>
      <w:r w:rsidR="00DC50D2" w:rsidRPr="005438A4">
        <w:rPr>
          <w:rFonts w:ascii="Times New Roman" w:hAnsi="Times New Roman"/>
          <w:lang w:val="en-GB" w:eastAsia="en-US"/>
        </w:rPr>
        <w:t>Therefore, even if L3</w:t>
      </w:r>
      <w:r w:rsidR="00433143" w:rsidRPr="005438A4">
        <w:rPr>
          <w:rFonts w:ascii="Times New Roman" w:hAnsi="Times New Roman"/>
          <w:lang w:val="en-GB" w:eastAsia="en-US"/>
        </w:rPr>
        <w:t>/L1</w:t>
      </w:r>
      <w:r w:rsidR="00DC50D2" w:rsidRPr="005438A4">
        <w:rPr>
          <w:rFonts w:ascii="Times New Roman" w:hAnsi="Times New Roman"/>
          <w:lang w:val="en-GB" w:eastAsia="en-US"/>
        </w:rPr>
        <w:t xml:space="preserve"> report is sent before, L3</w:t>
      </w:r>
      <w:r w:rsidR="00433143" w:rsidRPr="005438A4">
        <w:rPr>
          <w:rFonts w:ascii="Times New Roman" w:hAnsi="Times New Roman"/>
          <w:lang w:val="en-GB" w:eastAsia="en-US"/>
        </w:rPr>
        <w:t>/L1</w:t>
      </w:r>
      <w:r w:rsidR="00DC50D2" w:rsidRPr="005438A4">
        <w:rPr>
          <w:rFonts w:ascii="Times New Roman" w:hAnsi="Times New Roman"/>
          <w:lang w:val="en-GB" w:eastAsia="en-US"/>
        </w:rPr>
        <w:t xml:space="preserve"> report can’t guarantee that both signals in L3</w:t>
      </w:r>
      <w:r w:rsidR="00433143" w:rsidRPr="005438A4">
        <w:rPr>
          <w:rFonts w:ascii="Times New Roman" w:hAnsi="Times New Roman"/>
          <w:lang w:val="en-GB" w:eastAsia="en-US"/>
        </w:rPr>
        <w:t>/L1</w:t>
      </w:r>
      <w:r w:rsidR="00DC50D2" w:rsidRPr="005438A4">
        <w:rPr>
          <w:rFonts w:ascii="Times New Roman" w:hAnsi="Times New Roman"/>
          <w:lang w:val="en-GB" w:eastAsia="en-US"/>
        </w:rPr>
        <w:t xml:space="preserve"> report can be well received by two panels respectively. </w:t>
      </w:r>
    </w:p>
    <w:p w14:paraId="1C6BA834" w14:textId="223D731F" w:rsidR="004039D0" w:rsidRPr="005438A4" w:rsidRDefault="004039D0" w:rsidP="004039D0">
      <w:pPr>
        <w:rPr>
          <w:rFonts w:ascii="Times New Roman" w:hAnsi="Times New Roman"/>
          <w:lang w:val="en-GB" w:eastAsia="en-US"/>
        </w:rPr>
      </w:pPr>
      <w:r w:rsidRPr="005438A4">
        <w:rPr>
          <w:rFonts w:ascii="Times New Roman" w:hAnsi="Times New Roman"/>
          <w:lang w:val="en-GB" w:eastAsia="en-US"/>
        </w:rPr>
        <w:t>Therefore, L3</w:t>
      </w:r>
      <w:r w:rsidR="00385EC8" w:rsidRPr="005438A4">
        <w:rPr>
          <w:rFonts w:ascii="Times New Roman" w:hAnsi="Times New Roman"/>
          <w:lang w:val="en-GB" w:eastAsia="en-US"/>
        </w:rPr>
        <w:t>/L1</w:t>
      </w:r>
      <w:r w:rsidRPr="005438A4">
        <w:rPr>
          <w:rFonts w:ascii="Times New Roman" w:hAnsi="Times New Roman"/>
          <w:lang w:val="en-GB" w:eastAsia="en-US"/>
        </w:rPr>
        <w:t xml:space="preserve"> measurement can be used as pre-condition for </w:t>
      </w:r>
      <w:proofErr w:type="gramStart"/>
      <w:r w:rsidRPr="005438A4">
        <w:rPr>
          <w:rFonts w:ascii="Times New Roman" w:hAnsi="Times New Roman"/>
          <w:lang w:val="en-GB" w:eastAsia="en-US"/>
        </w:rPr>
        <w:t>group based</w:t>
      </w:r>
      <w:proofErr w:type="gramEnd"/>
      <w:r w:rsidRPr="005438A4">
        <w:rPr>
          <w:rFonts w:ascii="Times New Roman" w:hAnsi="Times New Roman"/>
          <w:lang w:val="en-GB" w:eastAsia="en-US"/>
        </w:rPr>
        <w:t xml:space="preserve"> reporting only if the two RSs in L3</w:t>
      </w:r>
      <w:r w:rsidR="00385EC8" w:rsidRPr="005438A4">
        <w:rPr>
          <w:rFonts w:ascii="Times New Roman" w:hAnsi="Times New Roman"/>
          <w:lang w:val="en-GB" w:eastAsia="en-US"/>
        </w:rPr>
        <w:t>/L1</w:t>
      </w:r>
      <w:r w:rsidRPr="005438A4">
        <w:rPr>
          <w:rFonts w:ascii="Times New Roman" w:hAnsi="Times New Roman"/>
          <w:lang w:val="en-GB" w:eastAsia="en-US"/>
        </w:rPr>
        <w:t xml:space="preserve"> reports are measured by two panels respectively, i.e. pair of L3</w:t>
      </w:r>
      <w:r w:rsidR="00385EC8" w:rsidRPr="005438A4">
        <w:rPr>
          <w:rFonts w:ascii="Times New Roman" w:hAnsi="Times New Roman"/>
          <w:lang w:val="en-GB" w:eastAsia="en-US"/>
        </w:rPr>
        <w:t>/L1</w:t>
      </w:r>
      <w:r w:rsidRPr="005438A4">
        <w:rPr>
          <w:rFonts w:ascii="Times New Roman" w:hAnsi="Times New Roman"/>
          <w:lang w:val="en-GB" w:eastAsia="en-US"/>
        </w:rPr>
        <w:t xml:space="preserve"> measurement conducted by two panels. However, from UE perspective, UE didn’t know </w:t>
      </w:r>
      <w:r w:rsidR="00B6783A" w:rsidRPr="005438A4">
        <w:rPr>
          <w:rFonts w:ascii="Times New Roman" w:hAnsi="Times New Roman"/>
          <w:lang w:val="en-GB" w:eastAsia="en-US"/>
        </w:rPr>
        <w:t>when to measure the two RSs by different panels</w:t>
      </w:r>
      <w:r w:rsidR="006E6F34" w:rsidRPr="005438A4">
        <w:rPr>
          <w:rFonts w:ascii="Times New Roman" w:hAnsi="Times New Roman"/>
          <w:lang w:val="en-GB" w:eastAsia="en-US"/>
        </w:rPr>
        <w:t xml:space="preserve"> as there is no indication in report configuration.</w:t>
      </w:r>
      <w:r w:rsidR="00FB62CD" w:rsidRPr="005438A4">
        <w:rPr>
          <w:rFonts w:ascii="Times New Roman" w:hAnsi="Times New Roman"/>
          <w:lang w:val="en-GB" w:eastAsia="en-US"/>
        </w:rPr>
        <w:t xml:space="preserve"> Only with </w:t>
      </w:r>
      <w:proofErr w:type="gramStart"/>
      <w:r w:rsidR="00FB62CD" w:rsidRPr="005438A4">
        <w:rPr>
          <w:rFonts w:ascii="Times New Roman" w:hAnsi="Times New Roman"/>
          <w:lang w:val="en-GB" w:eastAsia="en-US"/>
        </w:rPr>
        <w:t>group based</w:t>
      </w:r>
      <w:proofErr w:type="gramEnd"/>
      <w:r w:rsidR="00FB62CD" w:rsidRPr="005438A4">
        <w:rPr>
          <w:rFonts w:ascii="Times New Roman" w:hAnsi="Times New Roman"/>
          <w:lang w:val="en-GB" w:eastAsia="en-US"/>
        </w:rPr>
        <w:t xml:space="preserve"> reporting, UE can know that the measurement should be done by different panels.</w:t>
      </w:r>
    </w:p>
    <w:p w14:paraId="7A5EDA1A" w14:textId="00C2BC67" w:rsidR="00BC4126" w:rsidRPr="0080644B" w:rsidRDefault="00BC4126" w:rsidP="004039D0">
      <w:pPr>
        <w:rPr>
          <w:rFonts w:ascii="Times New Roman" w:hAnsi="Times New Roman"/>
          <w:sz w:val="20"/>
          <w:szCs w:val="20"/>
          <w:lang w:val="en-GB" w:eastAsia="en-US"/>
        </w:rPr>
      </w:pPr>
      <w:r w:rsidRPr="0080644B">
        <w:rPr>
          <w:rFonts w:ascii="Times New Roman" w:hAnsi="Times New Roman"/>
          <w:b/>
          <w:bCs/>
          <w:sz w:val="20"/>
          <w:szCs w:val="20"/>
          <w:lang w:val="en-GB" w:eastAsia="en-US"/>
        </w:rPr>
        <w:t xml:space="preserve">Observation </w:t>
      </w:r>
      <w:r w:rsidR="00B512B3" w:rsidRPr="0080644B">
        <w:rPr>
          <w:rFonts w:ascii="Times New Roman" w:hAnsi="Times New Roman"/>
          <w:b/>
          <w:bCs/>
          <w:sz w:val="20"/>
          <w:szCs w:val="20"/>
          <w:lang w:val="en-GB" w:eastAsia="en-US"/>
        </w:rPr>
        <w:t>4</w:t>
      </w:r>
      <w:r w:rsidRPr="0080644B">
        <w:rPr>
          <w:rFonts w:ascii="Times New Roman" w:hAnsi="Times New Roman"/>
          <w:b/>
          <w:bCs/>
          <w:sz w:val="20"/>
          <w:szCs w:val="20"/>
          <w:lang w:val="en-GB" w:eastAsia="en-US"/>
        </w:rPr>
        <w:t>:</w:t>
      </w:r>
      <w:r w:rsidRPr="0080644B">
        <w:rPr>
          <w:rFonts w:ascii="Times New Roman" w:hAnsi="Times New Roman"/>
          <w:sz w:val="20"/>
          <w:szCs w:val="20"/>
          <w:lang w:val="en-GB" w:eastAsia="en-US"/>
        </w:rPr>
        <w:t xml:space="preserve"> </w:t>
      </w:r>
      <w:r w:rsidRPr="0080644B">
        <w:rPr>
          <w:rFonts w:ascii="Times New Roman" w:hAnsi="Times New Roman"/>
          <w:b/>
          <w:bCs/>
          <w:sz w:val="20"/>
          <w:szCs w:val="20"/>
          <w:lang w:val="en-GB" w:eastAsia="en-US"/>
        </w:rPr>
        <w:t>L3</w:t>
      </w:r>
      <w:r w:rsidR="00FB62CD" w:rsidRPr="0080644B">
        <w:rPr>
          <w:rFonts w:ascii="Times New Roman" w:hAnsi="Times New Roman"/>
          <w:b/>
          <w:bCs/>
          <w:sz w:val="20"/>
          <w:szCs w:val="20"/>
          <w:lang w:val="en-GB" w:eastAsia="en-US"/>
        </w:rPr>
        <w:t>/L1</w:t>
      </w:r>
      <w:r w:rsidRPr="0080644B">
        <w:rPr>
          <w:rFonts w:ascii="Times New Roman" w:hAnsi="Times New Roman"/>
          <w:b/>
          <w:bCs/>
          <w:sz w:val="20"/>
          <w:szCs w:val="20"/>
          <w:lang w:val="en-GB" w:eastAsia="en-US"/>
        </w:rPr>
        <w:t xml:space="preserve"> measurement can be used as pre-condition for configuring </w:t>
      </w:r>
      <w:proofErr w:type="gramStart"/>
      <w:r w:rsidRPr="0080644B">
        <w:rPr>
          <w:rFonts w:ascii="Times New Roman" w:hAnsi="Times New Roman"/>
          <w:b/>
          <w:bCs/>
          <w:sz w:val="20"/>
          <w:szCs w:val="20"/>
          <w:lang w:val="en-GB" w:eastAsia="en-US"/>
        </w:rPr>
        <w:t>group based</w:t>
      </w:r>
      <w:proofErr w:type="gramEnd"/>
      <w:r w:rsidRPr="0080644B">
        <w:rPr>
          <w:rFonts w:ascii="Times New Roman" w:hAnsi="Times New Roman"/>
          <w:b/>
          <w:bCs/>
          <w:sz w:val="20"/>
          <w:szCs w:val="20"/>
          <w:lang w:val="en-GB" w:eastAsia="en-US"/>
        </w:rPr>
        <w:t xml:space="preserve"> reporting only if two RSs in L3</w:t>
      </w:r>
      <w:r w:rsidR="00760921" w:rsidRPr="0080644B">
        <w:rPr>
          <w:rFonts w:ascii="Times New Roman" w:hAnsi="Times New Roman"/>
          <w:b/>
          <w:bCs/>
          <w:sz w:val="20"/>
          <w:szCs w:val="20"/>
          <w:lang w:val="en-GB" w:eastAsia="en-US"/>
        </w:rPr>
        <w:t>/L1</w:t>
      </w:r>
      <w:r w:rsidRPr="0080644B">
        <w:rPr>
          <w:rFonts w:ascii="Times New Roman" w:hAnsi="Times New Roman"/>
          <w:b/>
          <w:bCs/>
          <w:sz w:val="20"/>
          <w:szCs w:val="20"/>
          <w:lang w:val="en-GB" w:eastAsia="en-US"/>
        </w:rPr>
        <w:t xml:space="preserve"> reports are measured by two panels respectively. </w:t>
      </w:r>
    </w:p>
    <w:p w14:paraId="0C85CBE8" w14:textId="49C27064" w:rsidR="003305EC" w:rsidRPr="005438A4" w:rsidRDefault="006F4E9D" w:rsidP="007A5B8F">
      <w:pPr>
        <w:rPr>
          <w:rFonts w:ascii="Times New Roman" w:hAnsi="Times New Roman"/>
          <w:b/>
          <w:bCs/>
          <w:color w:val="0070C0"/>
          <w:szCs w:val="24"/>
        </w:rPr>
      </w:pPr>
      <w:r w:rsidRPr="0080644B">
        <w:rPr>
          <w:rFonts w:ascii="Times New Roman" w:hAnsi="Times New Roman"/>
          <w:b/>
          <w:bCs/>
          <w:sz w:val="20"/>
          <w:szCs w:val="20"/>
        </w:rPr>
        <w:t>Proposal</w:t>
      </w:r>
      <w:r w:rsidR="003305EC" w:rsidRPr="0080644B">
        <w:rPr>
          <w:rFonts w:ascii="Times New Roman" w:hAnsi="Times New Roman"/>
          <w:b/>
          <w:bCs/>
          <w:sz w:val="20"/>
          <w:szCs w:val="20"/>
        </w:rPr>
        <w:t xml:space="preserve"> </w:t>
      </w:r>
      <w:r w:rsidR="00B512B3" w:rsidRPr="0080644B">
        <w:rPr>
          <w:rFonts w:ascii="Times New Roman" w:hAnsi="Times New Roman"/>
          <w:b/>
          <w:bCs/>
          <w:sz w:val="20"/>
          <w:szCs w:val="20"/>
        </w:rPr>
        <w:t>4</w:t>
      </w:r>
      <w:r w:rsidR="003305EC" w:rsidRPr="0080644B">
        <w:rPr>
          <w:rFonts w:ascii="Times New Roman" w:hAnsi="Times New Roman"/>
          <w:b/>
          <w:bCs/>
          <w:sz w:val="20"/>
          <w:szCs w:val="20"/>
        </w:rPr>
        <w:t>:</w:t>
      </w:r>
      <w:r w:rsidR="00DE09B9" w:rsidRPr="0080644B">
        <w:rPr>
          <w:rFonts w:ascii="Times New Roman" w:hAnsi="Times New Roman"/>
          <w:sz w:val="20"/>
          <w:szCs w:val="20"/>
          <w:lang w:val="en-GB" w:eastAsia="en-US"/>
        </w:rPr>
        <w:t xml:space="preserve"> </w:t>
      </w:r>
      <w:r w:rsidR="00227F7B" w:rsidRPr="0080644B">
        <w:rPr>
          <w:rFonts w:ascii="Times New Roman" w:hAnsi="Times New Roman"/>
          <w:b/>
          <w:bCs/>
          <w:sz w:val="20"/>
          <w:szCs w:val="20"/>
          <w:lang w:val="en-GB" w:eastAsia="en-US"/>
        </w:rPr>
        <w:t xml:space="preserve">Further discuss whether L3/L1 results can be used as pre-condition for </w:t>
      </w:r>
      <w:proofErr w:type="gramStart"/>
      <w:r w:rsidR="00227F7B" w:rsidRPr="0080644B">
        <w:rPr>
          <w:rFonts w:ascii="Times New Roman" w:hAnsi="Times New Roman"/>
          <w:b/>
          <w:bCs/>
          <w:sz w:val="20"/>
          <w:szCs w:val="20"/>
          <w:lang w:val="en-GB" w:eastAsia="en-US"/>
        </w:rPr>
        <w:t>group based</w:t>
      </w:r>
      <w:proofErr w:type="gramEnd"/>
      <w:r w:rsidR="00227F7B" w:rsidRPr="0080644B">
        <w:rPr>
          <w:rFonts w:ascii="Times New Roman" w:hAnsi="Times New Roman"/>
          <w:b/>
          <w:bCs/>
          <w:sz w:val="20"/>
          <w:szCs w:val="20"/>
          <w:lang w:val="en-GB" w:eastAsia="en-US"/>
        </w:rPr>
        <w:t xml:space="preserve"> reporting. </w:t>
      </w:r>
      <w:r w:rsidR="002A0370" w:rsidRPr="0080644B">
        <w:rPr>
          <w:rFonts w:ascii="Times New Roman" w:hAnsi="Times New Roman"/>
          <w:b/>
          <w:bCs/>
          <w:sz w:val="20"/>
          <w:szCs w:val="20"/>
          <w:lang w:val="en-GB" w:eastAsia="en-US"/>
        </w:rPr>
        <w:t>Only if the two RSs in L3</w:t>
      </w:r>
      <w:r w:rsidR="00D5405C" w:rsidRPr="0080644B">
        <w:rPr>
          <w:rFonts w:ascii="Times New Roman" w:hAnsi="Times New Roman"/>
          <w:b/>
          <w:bCs/>
          <w:sz w:val="20"/>
          <w:szCs w:val="20"/>
          <w:lang w:val="en-GB" w:eastAsia="en-US"/>
        </w:rPr>
        <w:t>/L1</w:t>
      </w:r>
      <w:r w:rsidR="002A0370" w:rsidRPr="0080644B">
        <w:rPr>
          <w:rFonts w:ascii="Times New Roman" w:hAnsi="Times New Roman"/>
          <w:b/>
          <w:bCs/>
          <w:sz w:val="20"/>
          <w:szCs w:val="20"/>
          <w:lang w:val="en-GB" w:eastAsia="en-US"/>
        </w:rPr>
        <w:t xml:space="preserve"> report are measured by two panels respectively, </w:t>
      </w:r>
      <w:r w:rsidR="00DE09B9" w:rsidRPr="0080644B">
        <w:rPr>
          <w:rFonts w:ascii="Times New Roman" w:hAnsi="Times New Roman"/>
          <w:b/>
          <w:bCs/>
          <w:sz w:val="20"/>
          <w:szCs w:val="20"/>
          <w:lang w:val="en-GB" w:eastAsia="en-US"/>
        </w:rPr>
        <w:t>L3</w:t>
      </w:r>
      <w:r w:rsidR="00760921" w:rsidRPr="0080644B">
        <w:rPr>
          <w:rFonts w:ascii="Times New Roman" w:hAnsi="Times New Roman"/>
          <w:b/>
          <w:bCs/>
          <w:sz w:val="20"/>
          <w:szCs w:val="20"/>
          <w:lang w:val="en-GB" w:eastAsia="en-US"/>
        </w:rPr>
        <w:t>/L1</w:t>
      </w:r>
      <w:r w:rsidR="00DE09B9" w:rsidRPr="0080644B">
        <w:rPr>
          <w:rFonts w:ascii="Times New Roman" w:hAnsi="Times New Roman"/>
          <w:b/>
          <w:bCs/>
          <w:sz w:val="20"/>
          <w:szCs w:val="20"/>
          <w:lang w:val="en-GB" w:eastAsia="en-US"/>
        </w:rPr>
        <w:t xml:space="preserve"> </w:t>
      </w:r>
      <w:r w:rsidR="00431DB6" w:rsidRPr="0080644B">
        <w:rPr>
          <w:rFonts w:ascii="Times New Roman" w:hAnsi="Times New Roman"/>
          <w:b/>
          <w:bCs/>
          <w:sz w:val="20"/>
          <w:szCs w:val="20"/>
          <w:lang w:val="en-GB" w:eastAsia="en-US"/>
        </w:rPr>
        <w:t>report</w:t>
      </w:r>
      <w:r w:rsidR="00DE09B9" w:rsidRPr="0080644B">
        <w:rPr>
          <w:rFonts w:ascii="Times New Roman" w:hAnsi="Times New Roman"/>
          <w:b/>
          <w:bCs/>
          <w:sz w:val="20"/>
          <w:szCs w:val="20"/>
          <w:lang w:val="en-GB" w:eastAsia="en-US"/>
        </w:rPr>
        <w:t xml:space="preserve"> can be used </w:t>
      </w:r>
      <w:r w:rsidR="00D93C7E" w:rsidRPr="0080644B">
        <w:rPr>
          <w:rFonts w:ascii="Times New Roman" w:hAnsi="Times New Roman"/>
          <w:b/>
          <w:bCs/>
          <w:sz w:val="20"/>
          <w:szCs w:val="20"/>
          <w:lang w:val="en-GB" w:eastAsia="en-US"/>
        </w:rPr>
        <w:t xml:space="preserve">to guarantee the signal quality of two RSs for </w:t>
      </w:r>
      <w:proofErr w:type="gramStart"/>
      <w:r w:rsidR="00D93C7E" w:rsidRPr="0080644B">
        <w:rPr>
          <w:rFonts w:ascii="Times New Roman" w:hAnsi="Times New Roman"/>
          <w:b/>
          <w:bCs/>
          <w:sz w:val="20"/>
          <w:szCs w:val="20"/>
          <w:lang w:val="en-GB" w:eastAsia="en-US"/>
        </w:rPr>
        <w:t>group based</w:t>
      </w:r>
      <w:proofErr w:type="gramEnd"/>
      <w:r w:rsidR="00D93C7E" w:rsidRPr="0080644B">
        <w:rPr>
          <w:rFonts w:ascii="Times New Roman" w:hAnsi="Times New Roman"/>
          <w:b/>
          <w:bCs/>
          <w:sz w:val="20"/>
          <w:szCs w:val="20"/>
          <w:lang w:val="en-GB" w:eastAsia="en-US"/>
        </w:rPr>
        <w:t xml:space="preserve"> reporting</w:t>
      </w:r>
      <w:r w:rsidR="006E048E" w:rsidRPr="0080644B">
        <w:rPr>
          <w:rFonts w:ascii="Times New Roman" w:hAnsi="Times New Roman"/>
          <w:b/>
          <w:bCs/>
          <w:sz w:val="20"/>
          <w:szCs w:val="20"/>
          <w:lang w:val="en-GB" w:eastAsia="en-US"/>
        </w:rPr>
        <w:t>.</w:t>
      </w:r>
      <w:r w:rsidRPr="005438A4">
        <w:rPr>
          <w:rFonts w:ascii="Times New Roman" w:hAnsi="Times New Roman"/>
          <w:b/>
          <w:bCs/>
          <w:lang w:val="en-GB" w:eastAsia="en-US"/>
        </w:rPr>
        <w:t xml:space="preserve"> </w:t>
      </w:r>
    </w:p>
    <w:p w14:paraId="7E893E7D" w14:textId="43D40CE8" w:rsidR="00B72E9D" w:rsidRPr="005438A4" w:rsidRDefault="00C45651" w:rsidP="00C45651">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lastRenderedPageBreak/>
        <w:t>2.</w:t>
      </w:r>
      <w:r w:rsidR="005438A4" w:rsidRPr="005438A4">
        <w:rPr>
          <w:rFonts w:ascii="Times New Roman" w:hAnsi="Times New Roman" w:cs="Times New Roman"/>
          <w:lang w:val="en-GB" w:eastAsia="en-US"/>
        </w:rPr>
        <w:t>5</w:t>
      </w:r>
      <w:r w:rsidRPr="005438A4">
        <w:rPr>
          <w:rFonts w:ascii="Times New Roman" w:hAnsi="Times New Roman" w:cs="Times New Roman"/>
          <w:lang w:val="en-GB" w:eastAsia="en-US"/>
        </w:rPr>
        <w:t xml:space="preserve"> </w:t>
      </w:r>
      <w:r w:rsidR="00EB6C77" w:rsidRPr="005438A4">
        <w:rPr>
          <w:rFonts w:ascii="Times New Roman" w:hAnsi="Times New Roman" w:cs="Times New Roman"/>
          <w:lang w:val="en-GB" w:eastAsia="en-US"/>
        </w:rPr>
        <w:t xml:space="preserve">How to choose beam pair </w:t>
      </w:r>
    </w:p>
    <w:p w14:paraId="01E28FC3" w14:textId="54C3EEF9" w:rsidR="003A5866" w:rsidRPr="005438A4" w:rsidRDefault="00663575" w:rsidP="00AC1A31">
      <w:pPr>
        <w:rPr>
          <w:rFonts w:ascii="Times New Roman" w:hAnsi="Times New Roman"/>
        </w:rPr>
      </w:pPr>
      <w:r w:rsidRPr="005438A4">
        <w:rPr>
          <w:rFonts w:ascii="Times New Roman" w:hAnsi="Times New Roman"/>
        </w:rPr>
        <w:t>W</w:t>
      </w:r>
      <w:r w:rsidR="00B73490" w:rsidRPr="005438A4">
        <w:rPr>
          <w:rFonts w:ascii="Times New Roman" w:hAnsi="Times New Roman"/>
        </w:rPr>
        <w:t xml:space="preserve">hen </w:t>
      </w:r>
      <w:proofErr w:type="gramStart"/>
      <w:r w:rsidR="00B73490" w:rsidRPr="005438A4">
        <w:rPr>
          <w:rFonts w:ascii="Times New Roman" w:hAnsi="Times New Roman"/>
        </w:rPr>
        <w:t>group based</w:t>
      </w:r>
      <w:proofErr w:type="gramEnd"/>
      <w:r w:rsidR="00B73490" w:rsidRPr="005438A4">
        <w:rPr>
          <w:rFonts w:ascii="Times New Roman" w:hAnsi="Times New Roman"/>
        </w:rPr>
        <w:t xml:space="preserve"> reporting is configured, UE need to report good beam pair to NW. </w:t>
      </w:r>
      <w:r w:rsidR="003A5866" w:rsidRPr="005438A4">
        <w:rPr>
          <w:rFonts w:ascii="Times New Roman" w:hAnsi="Times New Roman"/>
        </w:rPr>
        <w:t>the UE behavior to choose the beam pair is defined in 38.214</w:t>
      </w:r>
      <w:r w:rsidR="00C20E28" w:rsidRPr="005438A4">
        <w:rPr>
          <w:rFonts w:ascii="Times New Roman" w:hAnsi="Times New Roman"/>
        </w:rPr>
        <w:t xml:space="preserve"> clause</w:t>
      </w:r>
      <w:r w:rsidR="00F72F25" w:rsidRPr="005438A4">
        <w:rPr>
          <w:rFonts w:ascii="Times New Roman" w:hAnsi="Times New Roman"/>
        </w:rPr>
        <w:t xml:space="preserve"> 5.2.1.4.3</w:t>
      </w:r>
      <w:r w:rsidR="003A5866" w:rsidRPr="005438A4">
        <w:rPr>
          <w:rFonts w:ascii="Times New Roman" w:hAnsi="Times New Roman"/>
        </w:rPr>
        <w:t>:</w:t>
      </w:r>
    </w:p>
    <w:tbl>
      <w:tblPr>
        <w:tblStyle w:val="TableGrid"/>
        <w:tblW w:w="0" w:type="auto"/>
        <w:tblLook w:val="04A0" w:firstRow="1" w:lastRow="0" w:firstColumn="1" w:lastColumn="0" w:noHBand="0" w:noVBand="1"/>
      </w:tblPr>
      <w:tblGrid>
        <w:gridCol w:w="9917"/>
      </w:tblGrid>
      <w:tr w:rsidR="003A5866" w:rsidRPr="005438A4" w14:paraId="6C8DB0AF" w14:textId="77777777" w:rsidTr="003A5866">
        <w:tc>
          <w:tcPr>
            <w:tcW w:w="9917" w:type="dxa"/>
          </w:tcPr>
          <w:p w14:paraId="1F0A1F6A" w14:textId="77777777" w:rsidR="007B6AA8" w:rsidRPr="005438A4" w:rsidRDefault="007B6AA8" w:rsidP="007B6AA8">
            <w:pPr>
              <w:pStyle w:val="Heading5"/>
              <w:outlineLvl w:val="4"/>
              <w:rPr>
                <w:rFonts w:ascii="Times New Roman" w:hAnsi="Times New Roman" w:cs="Times New Roman"/>
                <w:color w:val="000000"/>
              </w:rPr>
            </w:pPr>
            <w:bookmarkStart w:id="22" w:name="_Toc11352115"/>
            <w:bookmarkStart w:id="23" w:name="_Toc20318005"/>
            <w:bookmarkStart w:id="24" w:name="_Toc27299903"/>
            <w:bookmarkStart w:id="25" w:name="_Toc29673170"/>
            <w:bookmarkStart w:id="26" w:name="_Toc29673311"/>
            <w:bookmarkStart w:id="27" w:name="_Toc29674304"/>
            <w:bookmarkStart w:id="28" w:name="_Toc36645534"/>
            <w:bookmarkStart w:id="29" w:name="_Toc45810579"/>
            <w:bookmarkStart w:id="30" w:name="_Toc114223826"/>
            <w:r w:rsidRPr="005438A4">
              <w:rPr>
                <w:rFonts w:ascii="Times New Roman" w:hAnsi="Times New Roman" w:cs="Times New Roman"/>
                <w:color w:val="000000"/>
              </w:rPr>
              <w:t>5.2.1.4.3</w:t>
            </w:r>
            <w:r w:rsidRPr="005438A4">
              <w:rPr>
                <w:rFonts w:ascii="Times New Roman" w:hAnsi="Times New Roman" w:cs="Times New Roman"/>
                <w:color w:val="000000"/>
              </w:rPr>
              <w:tab/>
              <w:t>L1-RSRP Reporting</w:t>
            </w:r>
            <w:bookmarkEnd w:id="22"/>
            <w:bookmarkEnd w:id="23"/>
            <w:bookmarkEnd w:id="24"/>
            <w:bookmarkEnd w:id="25"/>
            <w:bookmarkEnd w:id="26"/>
            <w:bookmarkEnd w:id="27"/>
            <w:bookmarkEnd w:id="28"/>
            <w:bookmarkEnd w:id="29"/>
            <w:bookmarkEnd w:id="30"/>
          </w:p>
          <w:p w14:paraId="21CFC20D" w14:textId="4B1F3D1B" w:rsidR="00F72F25" w:rsidRPr="005438A4" w:rsidRDefault="007B6AA8" w:rsidP="003A5866">
            <w:pPr>
              <w:rPr>
                <w:rFonts w:ascii="Times New Roman" w:hAnsi="Times New Roman"/>
                <w:color w:val="000000"/>
              </w:rPr>
            </w:pPr>
            <w:r w:rsidRPr="005438A4">
              <w:rPr>
                <w:rFonts w:ascii="Times New Roman" w:hAnsi="Times New Roman"/>
                <w:color w:val="000000"/>
              </w:rPr>
              <w:t>……</w:t>
            </w:r>
          </w:p>
          <w:p w14:paraId="58811EF6" w14:textId="40EEBCDA" w:rsidR="003A5866" w:rsidRPr="005438A4" w:rsidRDefault="003A5866" w:rsidP="003A5866">
            <w:pPr>
              <w:rPr>
                <w:rFonts w:ascii="Times New Roman" w:hAnsi="Times New Roman"/>
              </w:rPr>
            </w:pPr>
            <w:r w:rsidRPr="005438A4">
              <w:rPr>
                <w:rFonts w:ascii="Times New Roman" w:hAnsi="Times New Roman"/>
                <w:color w:val="000000"/>
              </w:rPr>
              <w:t xml:space="preserve">When the higher layer parameter </w:t>
            </w:r>
            <w:r w:rsidRPr="005438A4">
              <w:rPr>
                <w:rFonts w:ascii="Times New Roman" w:hAnsi="Times New Roman"/>
                <w:i/>
                <w:iCs/>
                <w:color w:val="000000"/>
              </w:rPr>
              <w:t xml:space="preserve">groupBasedBeamReporting-r17 </w:t>
            </w:r>
            <w:r w:rsidRPr="005438A4">
              <w:rPr>
                <w:rFonts w:ascii="Times New Roman" w:hAnsi="Times New Roman"/>
                <w:color w:val="000000"/>
              </w:rPr>
              <w:t xml:space="preserve">in </w:t>
            </w:r>
            <w:r w:rsidRPr="005438A4">
              <w:rPr>
                <w:rFonts w:ascii="Times New Roman" w:hAnsi="Times New Roman"/>
                <w:i/>
                <w:iCs/>
                <w:color w:val="000000"/>
              </w:rPr>
              <w:t>CSI-ReportConfig</w:t>
            </w:r>
            <w:r w:rsidRPr="005438A4">
              <w:rPr>
                <w:rFonts w:ascii="Times New Roman" w:hAnsi="Times New Roman"/>
                <w:color w:val="000000"/>
              </w:rPr>
              <w:t xml:space="preserve"> is configured, the UE shall indicate the CSI Resource Set associated with </w:t>
            </w:r>
            <w:r w:rsidRPr="005438A4">
              <w:rPr>
                <w:rFonts w:ascii="Times New Roman" w:hAnsi="Times New Roman"/>
                <w:color w:val="000000"/>
                <w:highlight w:val="yellow"/>
              </w:rPr>
              <w:t>the largest measured value of L1-RSRP</w:t>
            </w:r>
            <w:r w:rsidRPr="005438A4">
              <w:rPr>
                <w:rFonts w:ascii="Times New Roman" w:hAnsi="Times New Roman"/>
                <w:color w:val="000000"/>
              </w:rPr>
              <w:t>, and for each group, CRI or SSBRI of the indicated CSI Resource Set is present first.</w:t>
            </w:r>
          </w:p>
        </w:tc>
      </w:tr>
    </w:tbl>
    <w:p w14:paraId="1F8C523A" w14:textId="425026E8" w:rsidR="003A5866" w:rsidRDefault="003A5866" w:rsidP="00AC1A31">
      <w:pPr>
        <w:rPr>
          <w:rFonts w:ascii="Times New Roman" w:hAnsi="Times New Roman"/>
        </w:rPr>
      </w:pPr>
    </w:p>
    <w:p w14:paraId="17F178A3" w14:textId="50F6749A" w:rsidR="005438A4" w:rsidRPr="0080644B" w:rsidRDefault="005438A4" w:rsidP="00AC1A31">
      <w:pPr>
        <w:rPr>
          <w:rFonts w:ascii="Times New Roman" w:hAnsi="Times New Roman"/>
          <w:b/>
          <w:bCs/>
          <w:sz w:val="20"/>
          <w:szCs w:val="20"/>
        </w:rPr>
      </w:pPr>
      <w:r w:rsidRPr="0080644B">
        <w:rPr>
          <w:rFonts w:ascii="Times New Roman" w:hAnsi="Times New Roman"/>
          <w:b/>
          <w:bCs/>
          <w:sz w:val="20"/>
          <w:szCs w:val="20"/>
        </w:rPr>
        <w:t>Observation 5: From RAN1, beam will be chosen based on largest L1-RSRP.</w:t>
      </w:r>
    </w:p>
    <w:p w14:paraId="249DAD27" w14:textId="77777777" w:rsidR="00883089" w:rsidRPr="0080644B" w:rsidRDefault="00864F56" w:rsidP="00AC1A31">
      <w:pPr>
        <w:rPr>
          <w:rFonts w:ascii="Times New Roman" w:hAnsi="Times New Roman"/>
          <w:sz w:val="20"/>
          <w:szCs w:val="20"/>
        </w:rPr>
      </w:pPr>
      <w:r w:rsidRPr="0080644B">
        <w:rPr>
          <w:rFonts w:ascii="Times New Roman" w:hAnsi="Times New Roman"/>
          <w:sz w:val="20"/>
          <w:szCs w:val="20"/>
        </w:rPr>
        <w:t xml:space="preserve">From the description, </w:t>
      </w:r>
      <w:r w:rsidR="00061D50" w:rsidRPr="0080644B">
        <w:rPr>
          <w:rFonts w:ascii="Times New Roman" w:hAnsi="Times New Roman"/>
          <w:sz w:val="20"/>
          <w:szCs w:val="20"/>
        </w:rPr>
        <w:t xml:space="preserve">UE will </w:t>
      </w:r>
      <w:r w:rsidR="00DF77B3" w:rsidRPr="0080644B">
        <w:rPr>
          <w:rFonts w:ascii="Times New Roman" w:hAnsi="Times New Roman"/>
          <w:sz w:val="20"/>
          <w:szCs w:val="20"/>
        </w:rPr>
        <w:t>report beam with largest L1-RSRP</w:t>
      </w:r>
      <w:r w:rsidR="0099272E" w:rsidRPr="0080644B">
        <w:rPr>
          <w:rFonts w:ascii="Times New Roman" w:hAnsi="Times New Roman"/>
          <w:sz w:val="20"/>
          <w:szCs w:val="20"/>
        </w:rPr>
        <w:t xml:space="preserve">. </w:t>
      </w:r>
      <w:r w:rsidR="00BD3BB8" w:rsidRPr="0080644B">
        <w:rPr>
          <w:rFonts w:ascii="Times New Roman" w:hAnsi="Times New Roman"/>
          <w:sz w:val="20"/>
          <w:szCs w:val="20"/>
        </w:rPr>
        <w:t xml:space="preserve">However, there are two beams in one group, </w:t>
      </w:r>
      <w:r w:rsidR="0099272E" w:rsidRPr="0080644B">
        <w:rPr>
          <w:rFonts w:ascii="Times New Roman" w:hAnsi="Times New Roman"/>
          <w:sz w:val="20"/>
          <w:szCs w:val="20"/>
        </w:rPr>
        <w:t>RAN1 didn’t clearly define how UE to choose the beam pair.</w:t>
      </w:r>
      <w:r w:rsidR="00FD78B0" w:rsidRPr="0080644B">
        <w:rPr>
          <w:rFonts w:ascii="Times New Roman" w:hAnsi="Times New Roman"/>
          <w:sz w:val="20"/>
          <w:szCs w:val="20"/>
        </w:rPr>
        <w:t xml:space="preserve"> </w:t>
      </w:r>
      <w:r w:rsidR="001238D6" w:rsidRPr="0080644B">
        <w:rPr>
          <w:rFonts w:ascii="Times New Roman" w:hAnsi="Times New Roman"/>
          <w:sz w:val="20"/>
          <w:szCs w:val="20"/>
        </w:rPr>
        <w:t>Then we will discuss how UE choose the beam pair. Suppose that there are two resource sets and in each resource sets, there are two RSs</w:t>
      </w:r>
      <w:r w:rsidR="00883089" w:rsidRPr="0080644B">
        <w:rPr>
          <w:rFonts w:ascii="Times New Roman" w:hAnsi="Times New Roman"/>
          <w:sz w:val="20"/>
          <w:szCs w:val="20"/>
        </w:rPr>
        <w:t xml:space="preserve">. </w:t>
      </w:r>
    </w:p>
    <w:p w14:paraId="3D5AC504" w14:textId="374544B8" w:rsidR="00883089" w:rsidRPr="0080644B" w:rsidRDefault="00883089" w:rsidP="00C2726A">
      <w:pPr>
        <w:pStyle w:val="ListParagraph"/>
        <w:numPr>
          <w:ilvl w:val="0"/>
          <w:numId w:val="37"/>
        </w:numPr>
        <w:ind w:firstLineChars="0"/>
        <w:rPr>
          <w:sz w:val="20"/>
          <w:szCs w:val="20"/>
        </w:rPr>
      </w:pPr>
      <w:r w:rsidRPr="0080644B">
        <w:rPr>
          <w:sz w:val="20"/>
          <w:szCs w:val="20"/>
        </w:rPr>
        <w:t xml:space="preserve">Resource Set 1: {RS1, RS2}          </w:t>
      </w:r>
    </w:p>
    <w:p w14:paraId="5E44F5D4" w14:textId="776A29BF" w:rsidR="00883089" w:rsidRPr="0080644B" w:rsidRDefault="00883089" w:rsidP="00C2726A">
      <w:pPr>
        <w:pStyle w:val="ListParagraph"/>
        <w:numPr>
          <w:ilvl w:val="0"/>
          <w:numId w:val="37"/>
        </w:numPr>
        <w:ind w:firstLineChars="0"/>
        <w:rPr>
          <w:sz w:val="20"/>
          <w:szCs w:val="20"/>
        </w:rPr>
      </w:pPr>
      <w:r w:rsidRPr="0080644B">
        <w:rPr>
          <w:sz w:val="20"/>
          <w:szCs w:val="20"/>
        </w:rPr>
        <w:t xml:space="preserve">Resource Set 2: {RS3, RS4}           </w:t>
      </w:r>
    </w:p>
    <w:p w14:paraId="72222A7A" w14:textId="5C87A18C" w:rsidR="00C2726A" w:rsidRPr="0080644B" w:rsidRDefault="00883089" w:rsidP="00C2726A">
      <w:pPr>
        <w:rPr>
          <w:rFonts w:ascii="Times New Roman" w:hAnsi="Times New Roman"/>
          <w:sz w:val="20"/>
          <w:szCs w:val="20"/>
        </w:rPr>
      </w:pPr>
      <w:r w:rsidRPr="0080644B">
        <w:rPr>
          <w:rFonts w:ascii="Times New Roman" w:hAnsi="Times New Roman"/>
          <w:sz w:val="20"/>
          <w:szCs w:val="20"/>
        </w:rPr>
        <w:t>If UE didn’t have any prior information, UE need to measure for each RS by two panels.</w:t>
      </w:r>
      <w:r w:rsidR="009D30DF" w:rsidRPr="0080644B">
        <w:rPr>
          <w:rFonts w:ascii="Times New Roman" w:hAnsi="Times New Roman"/>
          <w:sz w:val="20"/>
          <w:szCs w:val="20"/>
        </w:rPr>
        <w:t xml:space="preserve"> </w:t>
      </w:r>
      <w:r w:rsidR="006B4BA1" w:rsidRPr="0080644B">
        <w:rPr>
          <w:rFonts w:ascii="Times New Roman" w:hAnsi="Times New Roman"/>
          <w:sz w:val="20"/>
          <w:szCs w:val="20"/>
        </w:rPr>
        <w:t xml:space="preserve">For Resource set 1, UE will have </w:t>
      </w:r>
      <w:r w:rsidR="00C2726A" w:rsidRPr="0080644B">
        <w:rPr>
          <w:rFonts w:ascii="Times New Roman" w:hAnsi="Times New Roman"/>
          <w:sz w:val="20"/>
          <w:szCs w:val="20"/>
        </w:rPr>
        <w:t xml:space="preserve">4 results: </w:t>
      </w:r>
      <w:r w:rsidR="009D30DF" w:rsidRPr="0080644B">
        <w:rPr>
          <w:rFonts w:ascii="Times New Roman" w:hAnsi="Times New Roman"/>
          <w:sz w:val="20"/>
          <w:szCs w:val="20"/>
        </w:rPr>
        <w:t>{</w:t>
      </w:r>
      <w:r w:rsidR="00C2726A" w:rsidRPr="0080644B">
        <w:rPr>
          <w:rFonts w:ascii="Times New Roman" w:hAnsi="Times New Roman"/>
          <w:sz w:val="20"/>
          <w:szCs w:val="20"/>
        </w:rPr>
        <w:t>RS1-panel1, RS1-panel2, RS2-panel 1, RS2 – panel 2</w:t>
      </w:r>
      <w:r w:rsidR="009D30DF" w:rsidRPr="0080644B">
        <w:rPr>
          <w:rFonts w:ascii="Times New Roman" w:hAnsi="Times New Roman"/>
          <w:sz w:val="20"/>
          <w:szCs w:val="20"/>
        </w:rPr>
        <w:t xml:space="preserve">}. </w:t>
      </w:r>
      <w:r w:rsidR="00C2726A" w:rsidRPr="0080644B">
        <w:rPr>
          <w:rFonts w:ascii="Times New Roman" w:hAnsi="Times New Roman"/>
          <w:sz w:val="20"/>
          <w:szCs w:val="20"/>
        </w:rPr>
        <w:t xml:space="preserve">For Resource set 2, UE will have 4 results: </w:t>
      </w:r>
      <w:r w:rsidR="009D30DF" w:rsidRPr="0080644B">
        <w:rPr>
          <w:rFonts w:ascii="Times New Roman" w:hAnsi="Times New Roman"/>
          <w:sz w:val="20"/>
          <w:szCs w:val="20"/>
        </w:rPr>
        <w:t>{</w:t>
      </w:r>
      <w:r w:rsidR="00C2726A" w:rsidRPr="0080644B">
        <w:rPr>
          <w:rFonts w:ascii="Times New Roman" w:hAnsi="Times New Roman"/>
          <w:sz w:val="20"/>
          <w:szCs w:val="20"/>
        </w:rPr>
        <w:t>RS3-panel1, RS3-panel2, RS4-panel 1, RS4– panel 2</w:t>
      </w:r>
      <w:r w:rsidR="009D30DF" w:rsidRPr="0080644B">
        <w:rPr>
          <w:rFonts w:ascii="Times New Roman" w:hAnsi="Times New Roman"/>
          <w:sz w:val="20"/>
          <w:szCs w:val="20"/>
        </w:rPr>
        <w:t>}.</w:t>
      </w:r>
      <w:r w:rsidR="0064243A" w:rsidRPr="0080644B">
        <w:rPr>
          <w:rFonts w:ascii="Times New Roman" w:hAnsi="Times New Roman"/>
          <w:sz w:val="20"/>
          <w:szCs w:val="20"/>
        </w:rPr>
        <w:t xml:space="preserve"> Then UE will choose the </w:t>
      </w:r>
      <w:r w:rsidR="00BF1D1A" w:rsidRPr="0080644B">
        <w:rPr>
          <w:rFonts w:ascii="Times New Roman" w:hAnsi="Times New Roman"/>
          <w:sz w:val="20"/>
          <w:szCs w:val="20"/>
        </w:rPr>
        <w:t>largest L1-RSRP</w:t>
      </w:r>
      <w:r w:rsidR="0064243A" w:rsidRPr="0080644B">
        <w:rPr>
          <w:rFonts w:ascii="Times New Roman" w:hAnsi="Times New Roman"/>
          <w:sz w:val="20"/>
          <w:szCs w:val="20"/>
        </w:rPr>
        <w:t xml:space="preserve"> between </w:t>
      </w:r>
      <w:r w:rsidR="008C3841" w:rsidRPr="0080644B">
        <w:rPr>
          <w:rFonts w:ascii="Times New Roman" w:hAnsi="Times New Roman"/>
          <w:sz w:val="20"/>
          <w:szCs w:val="20"/>
        </w:rPr>
        <w:t>all</w:t>
      </w:r>
      <w:r w:rsidR="0064243A" w:rsidRPr="0080644B">
        <w:rPr>
          <w:rFonts w:ascii="Times New Roman" w:hAnsi="Times New Roman"/>
          <w:sz w:val="20"/>
          <w:szCs w:val="20"/>
        </w:rPr>
        <w:t xml:space="preserve"> </w:t>
      </w:r>
      <w:r w:rsidR="00BF1D1A" w:rsidRPr="0080644B">
        <w:rPr>
          <w:rFonts w:ascii="Times New Roman" w:hAnsi="Times New Roman"/>
          <w:sz w:val="20"/>
          <w:szCs w:val="20"/>
        </w:rPr>
        <w:t xml:space="preserve">L1-RSRP </w:t>
      </w:r>
      <w:r w:rsidR="0064243A" w:rsidRPr="0080644B">
        <w:rPr>
          <w:rFonts w:ascii="Times New Roman" w:hAnsi="Times New Roman"/>
          <w:sz w:val="20"/>
          <w:szCs w:val="20"/>
        </w:rPr>
        <w:t>results, suppose RS1-panel1</w:t>
      </w:r>
      <w:r w:rsidR="00BF1D1A" w:rsidRPr="0080644B">
        <w:rPr>
          <w:rFonts w:ascii="Times New Roman" w:hAnsi="Times New Roman"/>
          <w:sz w:val="20"/>
          <w:szCs w:val="20"/>
        </w:rPr>
        <w:t xml:space="preserve"> is the largest one. Then UE will pick up RS1 </w:t>
      </w:r>
      <w:r w:rsidR="003B2296" w:rsidRPr="0080644B">
        <w:rPr>
          <w:rFonts w:ascii="Times New Roman" w:hAnsi="Times New Roman"/>
          <w:sz w:val="20"/>
          <w:szCs w:val="20"/>
        </w:rPr>
        <w:t xml:space="preserve">as the first beam in the </w:t>
      </w:r>
      <w:r w:rsidR="008C3841" w:rsidRPr="0080644B">
        <w:rPr>
          <w:rFonts w:ascii="Times New Roman" w:hAnsi="Times New Roman"/>
          <w:sz w:val="20"/>
          <w:szCs w:val="20"/>
        </w:rPr>
        <w:t xml:space="preserve">report </w:t>
      </w:r>
      <w:r w:rsidR="003B2296" w:rsidRPr="0080644B">
        <w:rPr>
          <w:rFonts w:ascii="Times New Roman" w:hAnsi="Times New Roman"/>
          <w:sz w:val="20"/>
          <w:szCs w:val="20"/>
        </w:rPr>
        <w:t xml:space="preserve">group. Next, UE will choose </w:t>
      </w:r>
      <w:r w:rsidR="00AE4F60" w:rsidRPr="0080644B">
        <w:rPr>
          <w:rFonts w:ascii="Times New Roman" w:hAnsi="Times New Roman"/>
          <w:sz w:val="20"/>
          <w:szCs w:val="20"/>
        </w:rPr>
        <w:t>2</w:t>
      </w:r>
      <w:r w:rsidR="00AE4F60" w:rsidRPr="0080644B">
        <w:rPr>
          <w:rFonts w:ascii="Times New Roman" w:hAnsi="Times New Roman"/>
          <w:sz w:val="20"/>
          <w:szCs w:val="20"/>
          <w:vertAlign w:val="superscript"/>
        </w:rPr>
        <w:t>nd</w:t>
      </w:r>
      <w:r w:rsidR="00AE4F60" w:rsidRPr="0080644B">
        <w:rPr>
          <w:rFonts w:ascii="Times New Roman" w:hAnsi="Times New Roman"/>
          <w:sz w:val="20"/>
          <w:szCs w:val="20"/>
        </w:rPr>
        <w:t xml:space="preserve"> </w:t>
      </w:r>
      <w:r w:rsidR="00036EEC" w:rsidRPr="0080644B">
        <w:rPr>
          <w:rFonts w:ascii="Times New Roman" w:hAnsi="Times New Roman"/>
          <w:sz w:val="20"/>
          <w:szCs w:val="20"/>
        </w:rPr>
        <w:t xml:space="preserve">largest L1-RSRP </w:t>
      </w:r>
      <w:r w:rsidR="003B2296" w:rsidRPr="0080644B">
        <w:rPr>
          <w:rFonts w:ascii="Times New Roman" w:hAnsi="Times New Roman"/>
          <w:sz w:val="20"/>
          <w:szCs w:val="20"/>
        </w:rPr>
        <w:t>from resource set 2</w:t>
      </w:r>
      <w:r w:rsidR="00036EEC" w:rsidRPr="0080644B">
        <w:rPr>
          <w:rFonts w:ascii="Times New Roman" w:hAnsi="Times New Roman"/>
          <w:sz w:val="20"/>
          <w:szCs w:val="20"/>
        </w:rPr>
        <w:t xml:space="preserve"> which is measured by panel 2. </w:t>
      </w:r>
    </w:p>
    <w:p w14:paraId="39C36FE9" w14:textId="77777777" w:rsidR="009963AD" w:rsidRPr="0080644B" w:rsidRDefault="0021552D" w:rsidP="00C2726A">
      <w:pPr>
        <w:rPr>
          <w:rFonts w:ascii="Times New Roman" w:hAnsi="Times New Roman"/>
          <w:sz w:val="20"/>
          <w:szCs w:val="20"/>
        </w:rPr>
      </w:pPr>
      <w:r w:rsidRPr="0080644B">
        <w:rPr>
          <w:rFonts w:ascii="Times New Roman" w:hAnsi="Times New Roman"/>
          <w:sz w:val="20"/>
          <w:szCs w:val="20"/>
        </w:rPr>
        <w:t>The steps to choose the beam pair are:</w:t>
      </w:r>
    </w:p>
    <w:p w14:paraId="3AFB4C35" w14:textId="4508BB70" w:rsidR="001E72C2" w:rsidRPr="0080644B" w:rsidRDefault="009963AD" w:rsidP="006B2E1E">
      <w:pPr>
        <w:pStyle w:val="ListParagraph"/>
        <w:numPr>
          <w:ilvl w:val="0"/>
          <w:numId w:val="37"/>
        </w:numPr>
        <w:ind w:firstLineChars="0"/>
        <w:rPr>
          <w:sz w:val="20"/>
          <w:szCs w:val="20"/>
        </w:rPr>
      </w:pPr>
      <w:r w:rsidRPr="0080644B">
        <w:rPr>
          <w:sz w:val="20"/>
          <w:szCs w:val="20"/>
        </w:rPr>
        <w:t xml:space="preserve">Step 1: </w:t>
      </w:r>
      <w:r w:rsidR="007A2BF3" w:rsidRPr="0080644B">
        <w:rPr>
          <w:sz w:val="20"/>
          <w:szCs w:val="20"/>
        </w:rPr>
        <w:t>For</w:t>
      </w:r>
      <w:r w:rsidR="001E72C2" w:rsidRPr="0080644B">
        <w:rPr>
          <w:sz w:val="20"/>
          <w:szCs w:val="20"/>
        </w:rPr>
        <w:t xml:space="preserve"> first beam index</w:t>
      </w:r>
      <w:r w:rsidR="007A2BF3" w:rsidRPr="0080644B">
        <w:rPr>
          <w:sz w:val="20"/>
          <w:szCs w:val="20"/>
        </w:rPr>
        <w:t>, UE choose beam index</w:t>
      </w:r>
      <w:r w:rsidR="001E72C2" w:rsidRPr="0080644B">
        <w:rPr>
          <w:sz w:val="20"/>
          <w:szCs w:val="20"/>
        </w:rPr>
        <w:t xml:space="preserve"> with largest L1-RSRP between RSs in two sets</w:t>
      </w:r>
      <w:r w:rsidR="00C758C4" w:rsidRPr="0080644B">
        <w:rPr>
          <w:sz w:val="20"/>
          <w:szCs w:val="20"/>
        </w:rPr>
        <w:t>.</w:t>
      </w:r>
      <w:r w:rsidR="006B2E1E" w:rsidRPr="0080644B">
        <w:rPr>
          <w:sz w:val="20"/>
          <w:szCs w:val="20"/>
        </w:rPr>
        <w:t xml:space="preserve"> </w:t>
      </w:r>
    </w:p>
    <w:p w14:paraId="727CB33E" w14:textId="5C06D0C6" w:rsidR="001E72C2" w:rsidRPr="0080644B" w:rsidRDefault="001E72C2" w:rsidP="006B2E1E">
      <w:pPr>
        <w:pStyle w:val="ListParagraph"/>
        <w:numPr>
          <w:ilvl w:val="0"/>
          <w:numId w:val="37"/>
        </w:numPr>
        <w:ind w:firstLineChars="0"/>
        <w:rPr>
          <w:sz w:val="20"/>
          <w:szCs w:val="20"/>
        </w:rPr>
      </w:pPr>
      <w:r w:rsidRPr="0080644B">
        <w:rPr>
          <w:sz w:val="20"/>
          <w:szCs w:val="20"/>
        </w:rPr>
        <w:t xml:space="preserve">Step 2: </w:t>
      </w:r>
      <w:r w:rsidR="007A2BF3" w:rsidRPr="0080644B">
        <w:rPr>
          <w:sz w:val="20"/>
          <w:szCs w:val="20"/>
        </w:rPr>
        <w:t>For 2nd beam index, UE choose</w:t>
      </w:r>
      <w:r w:rsidR="003C2E57" w:rsidRPr="0080644B">
        <w:rPr>
          <w:sz w:val="20"/>
          <w:szCs w:val="20"/>
          <w:lang w:val="en-US"/>
        </w:rPr>
        <w:t xml:space="preserve"> </w:t>
      </w:r>
      <w:r w:rsidR="007A2BF3" w:rsidRPr="0080644B">
        <w:rPr>
          <w:sz w:val="20"/>
          <w:szCs w:val="20"/>
        </w:rPr>
        <w:t>beam index with</w:t>
      </w:r>
      <w:r w:rsidR="00C758C4" w:rsidRPr="0080644B">
        <w:rPr>
          <w:sz w:val="20"/>
          <w:szCs w:val="20"/>
        </w:rPr>
        <w:t xml:space="preserve"> </w:t>
      </w:r>
      <w:r w:rsidR="003C2E57" w:rsidRPr="0080644B">
        <w:rPr>
          <w:sz w:val="20"/>
          <w:szCs w:val="20"/>
          <w:lang w:val="en-US"/>
        </w:rPr>
        <w:t>2</w:t>
      </w:r>
      <w:r w:rsidR="003C2E57" w:rsidRPr="0080644B">
        <w:rPr>
          <w:sz w:val="20"/>
          <w:szCs w:val="20"/>
          <w:vertAlign w:val="superscript"/>
          <w:lang w:val="en-US"/>
        </w:rPr>
        <w:t>nd</w:t>
      </w:r>
      <w:r w:rsidR="003C2E57" w:rsidRPr="0080644B">
        <w:rPr>
          <w:sz w:val="20"/>
          <w:szCs w:val="20"/>
          <w:lang w:val="en-US"/>
        </w:rPr>
        <w:t xml:space="preserve"> </w:t>
      </w:r>
      <w:r w:rsidR="00C758C4" w:rsidRPr="0080644B">
        <w:rPr>
          <w:sz w:val="20"/>
          <w:szCs w:val="20"/>
        </w:rPr>
        <w:t xml:space="preserve">largest L1-RSRP </w:t>
      </w:r>
      <w:r w:rsidR="005C17D4" w:rsidRPr="0080644B">
        <w:rPr>
          <w:sz w:val="20"/>
          <w:szCs w:val="20"/>
        </w:rPr>
        <w:t xml:space="preserve">measured by </w:t>
      </w:r>
      <w:r w:rsidR="0058602D" w:rsidRPr="0080644B">
        <w:rPr>
          <w:sz w:val="20"/>
          <w:szCs w:val="20"/>
        </w:rPr>
        <w:t>another panel</w:t>
      </w:r>
      <w:r w:rsidR="005C17D4" w:rsidRPr="0080644B">
        <w:rPr>
          <w:sz w:val="20"/>
          <w:szCs w:val="20"/>
        </w:rPr>
        <w:t xml:space="preserve"> </w:t>
      </w:r>
      <w:r w:rsidR="00492D7E" w:rsidRPr="0080644B">
        <w:rPr>
          <w:sz w:val="20"/>
          <w:szCs w:val="20"/>
        </w:rPr>
        <w:t>in</w:t>
      </w:r>
      <w:r w:rsidR="00C758C4" w:rsidRPr="0080644B">
        <w:rPr>
          <w:sz w:val="20"/>
          <w:szCs w:val="20"/>
        </w:rPr>
        <w:t xml:space="preserve"> </w:t>
      </w:r>
      <w:r w:rsidR="00E31941" w:rsidRPr="0080644B">
        <w:rPr>
          <w:sz w:val="20"/>
          <w:szCs w:val="20"/>
        </w:rPr>
        <w:t xml:space="preserve">the other </w:t>
      </w:r>
      <w:r w:rsidR="00C758C4" w:rsidRPr="0080644B">
        <w:rPr>
          <w:sz w:val="20"/>
          <w:szCs w:val="20"/>
        </w:rPr>
        <w:t xml:space="preserve">resource set </w:t>
      </w:r>
      <w:r w:rsidR="006B2E1E" w:rsidRPr="0080644B">
        <w:rPr>
          <w:sz w:val="20"/>
          <w:szCs w:val="20"/>
        </w:rPr>
        <w:t>.</w:t>
      </w:r>
    </w:p>
    <w:p w14:paraId="20EAFE03" w14:textId="4B35D04C" w:rsidR="0021552D" w:rsidRPr="0080644B" w:rsidRDefault="00D456C6" w:rsidP="00C2726A">
      <w:pPr>
        <w:rPr>
          <w:rFonts w:ascii="Times New Roman" w:hAnsi="Times New Roman"/>
          <w:b/>
          <w:bCs/>
          <w:sz w:val="20"/>
          <w:szCs w:val="20"/>
        </w:rPr>
      </w:pPr>
      <w:r w:rsidRPr="0080644B">
        <w:rPr>
          <w:rFonts w:ascii="Times New Roman" w:hAnsi="Times New Roman"/>
          <w:b/>
          <w:bCs/>
          <w:sz w:val="20"/>
          <w:szCs w:val="20"/>
        </w:rPr>
        <w:t>Proposal</w:t>
      </w:r>
      <w:r w:rsidR="005438A4" w:rsidRPr="0080644B">
        <w:rPr>
          <w:rFonts w:ascii="Times New Roman" w:hAnsi="Times New Roman"/>
          <w:b/>
          <w:bCs/>
          <w:sz w:val="20"/>
          <w:szCs w:val="20"/>
        </w:rPr>
        <w:t xml:space="preserve"> 5</w:t>
      </w:r>
      <w:r w:rsidRPr="0080644B">
        <w:rPr>
          <w:rFonts w:ascii="Times New Roman" w:hAnsi="Times New Roman"/>
          <w:b/>
          <w:bCs/>
          <w:sz w:val="20"/>
          <w:szCs w:val="20"/>
        </w:rPr>
        <w:t xml:space="preserve">: </w:t>
      </w:r>
      <w:r w:rsidR="006176F8" w:rsidRPr="0080644B">
        <w:rPr>
          <w:rFonts w:ascii="Times New Roman" w:hAnsi="Times New Roman"/>
          <w:b/>
          <w:bCs/>
          <w:sz w:val="20"/>
          <w:szCs w:val="20"/>
        </w:rPr>
        <w:t>F</w:t>
      </w:r>
      <w:r w:rsidR="00BC2350" w:rsidRPr="0080644B">
        <w:rPr>
          <w:rFonts w:ascii="Times New Roman" w:hAnsi="Times New Roman"/>
          <w:b/>
          <w:bCs/>
          <w:sz w:val="20"/>
          <w:szCs w:val="20"/>
        </w:rPr>
        <w:t>or the beam pair</w:t>
      </w:r>
      <w:r w:rsidR="00A37F42" w:rsidRPr="0080644B">
        <w:rPr>
          <w:rFonts w:ascii="Times New Roman" w:hAnsi="Times New Roman"/>
          <w:b/>
          <w:bCs/>
          <w:sz w:val="20"/>
          <w:szCs w:val="20"/>
        </w:rPr>
        <w:t xml:space="preserve"> selection</w:t>
      </w:r>
      <w:r w:rsidR="00BC2350" w:rsidRPr="0080644B">
        <w:rPr>
          <w:rFonts w:ascii="Times New Roman" w:hAnsi="Times New Roman"/>
          <w:b/>
          <w:bCs/>
          <w:sz w:val="20"/>
          <w:szCs w:val="20"/>
        </w:rPr>
        <w:t xml:space="preserve">, UE choose the first </w:t>
      </w:r>
      <w:r w:rsidR="00A37F42" w:rsidRPr="0080644B">
        <w:rPr>
          <w:rFonts w:ascii="Times New Roman" w:hAnsi="Times New Roman"/>
          <w:b/>
          <w:bCs/>
          <w:sz w:val="20"/>
          <w:szCs w:val="20"/>
        </w:rPr>
        <w:t>beam</w:t>
      </w:r>
      <w:r w:rsidR="005B0D81" w:rsidRPr="0080644B">
        <w:rPr>
          <w:rFonts w:ascii="Times New Roman" w:hAnsi="Times New Roman"/>
          <w:b/>
          <w:bCs/>
          <w:sz w:val="20"/>
          <w:szCs w:val="20"/>
        </w:rPr>
        <w:t xml:space="preserve"> by the largest L1-RSRP among all</w:t>
      </w:r>
      <w:r w:rsidR="006176F8" w:rsidRPr="0080644B">
        <w:rPr>
          <w:rFonts w:ascii="Times New Roman" w:hAnsi="Times New Roman"/>
          <w:b/>
          <w:bCs/>
          <w:sz w:val="20"/>
          <w:szCs w:val="20"/>
        </w:rPr>
        <w:t xml:space="preserve"> results and choose the 2</w:t>
      </w:r>
      <w:r w:rsidR="006176F8" w:rsidRPr="0080644B">
        <w:rPr>
          <w:rFonts w:ascii="Times New Roman" w:hAnsi="Times New Roman"/>
          <w:b/>
          <w:bCs/>
          <w:sz w:val="20"/>
          <w:szCs w:val="20"/>
          <w:vertAlign w:val="superscript"/>
        </w:rPr>
        <w:t>nd</w:t>
      </w:r>
      <w:r w:rsidR="006176F8" w:rsidRPr="0080644B">
        <w:rPr>
          <w:rFonts w:ascii="Times New Roman" w:hAnsi="Times New Roman"/>
          <w:b/>
          <w:bCs/>
          <w:sz w:val="20"/>
          <w:szCs w:val="20"/>
        </w:rPr>
        <w:t xml:space="preserve"> beam </w:t>
      </w:r>
      <w:r w:rsidR="000215EB" w:rsidRPr="0080644B">
        <w:rPr>
          <w:rFonts w:ascii="Times New Roman" w:hAnsi="Times New Roman"/>
          <w:b/>
          <w:bCs/>
          <w:sz w:val="20"/>
          <w:szCs w:val="20"/>
        </w:rPr>
        <w:t>which</w:t>
      </w:r>
      <w:r w:rsidR="00D8148B" w:rsidRPr="0080644B">
        <w:rPr>
          <w:rFonts w:ascii="Times New Roman" w:hAnsi="Times New Roman"/>
          <w:b/>
          <w:bCs/>
          <w:sz w:val="20"/>
          <w:szCs w:val="20"/>
        </w:rPr>
        <w:t xml:space="preserve"> has 2</w:t>
      </w:r>
      <w:r w:rsidR="00D8148B" w:rsidRPr="0080644B">
        <w:rPr>
          <w:rFonts w:ascii="Times New Roman" w:hAnsi="Times New Roman"/>
          <w:b/>
          <w:bCs/>
          <w:sz w:val="20"/>
          <w:szCs w:val="20"/>
          <w:vertAlign w:val="superscript"/>
        </w:rPr>
        <w:t>nd</w:t>
      </w:r>
      <w:r w:rsidR="00D8148B" w:rsidRPr="0080644B">
        <w:rPr>
          <w:rFonts w:ascii="Times New Roman" w:hAnsi="Times New Roman"/>
          <w:b/>
          <w:bCs/>
          <w:sz w:val="20"/>
          <w:szCs w:val="20"/>
        </w:rPr>
        <w:t xml:space="preserve"> </w:t>
      </w:r>
      <w:r w:rsidR="007718A5" w:rsidRPr="0080644B">
        <w:rPr>
          <w:rFonts w:ascii="Times New Roman" w:hAnsi="Times New Roman"/>
          <w:b/>
          <w:bCs/>
          <w:sz w:val="20"/>
          <w:szCs w:val="20"/>
        </w:rPr>
        <w:t xml:space="preserve">largest L1-RSRP </w:t>
      </w:r>
      <w:r w:rsidR="00DE7E60" w:rsidRPr="0080644B">
        <w:rPr>
          <w:rFonts w:ascii="Times New Roman" w:hAnsi="Times New Roman"/>
          <w:b/>
          <w:bCs/>
          <w:sz w:val="20"/>
          <w:szCs w:val="20"/>
        </w:rPr>
        <w:t>among results</w:t>
      </w:r>
      <w:r w:rsidR="007718A5" w:rsidRPr="0080644B">
        <w:rPr>
          <w:rFonts w:ascii="Times New Roman" w:hAnsi="Times New Roman"/>
          <w:b/>
          <w:bCs/>
          <w:sz w:val="20"/>
          <w:szCs w:val="20"/>
        </w:rPr>
        <w:t xml:space="preserve"> measured by another panel in the other resource set.</w:t>
      </w:r>
    </w:p>
    <w:p w14:paraId="344121F3" w14:textId="24FACCCB" w:rsidR="001D35B3" w:rsidRPr="005438A4" w:rsidRDefault="001D35B3" w:rsidP="001D35B3">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t>2.</w:t>
      </w:r>
      <w:r w:rsidR="003D6EC1">
        <w:rPr>
          <w:rFonts w:ascii="Times New Roman" w:hAnsi="Times New Roman" w:cs="Times New Roman"/>
          <w:lang w:val="en-GB" w:eastAsia="en-US"/>
        </w:rPr>
        <w:t>6</w:t>
      </w:r>
      <w:r w:rsidRPr="005438A4">
        <w:rPr>
          <w:rFonts w:ascii="Times New Roman" w:hAnsi="Times New Roman" w:cs="Times New Roman"/>
          <w:lang w:val="en-GB" w:eastAsia="en-US"/>
        </w:rPr>
        <w:t xml:space="preserve"> </w:t>
      </w:r>
      <w:r w:rsidR="00D72E1B" w:rsidRPr="005438A4">
        <w:rPr>
          <w:rFonts w:ascii="Times New Roman" w:hAnsi="Times New Roman" w:cs="Times New Roman"/>
          <w:lang w:val="en-GB" w:eastAsia="en-US"/>
        </w:rPr>
        <w:t>B</w:t>
      </w:r>
      <w:r w:rsidRPr="005438A4">
        <w:rPr>
          <w:rFonts w:ascii="Times New Roman" w:hAnsi="Times New Roman" w:cs="Times New Roman"/>
          <w:lang w:val="en-GB" w:eastAsia="en-US"/>
        </w:rPr>
        <w:t>eam pair quality criteria</w:t>
      </w:r>
    </w:p>
    <w:p w14:paraId="6184404E" w14:textId="1B777DD3" w:rsidR="00224D96" w:rsidRPr="0080644B" w:rsidRDefault="00ED290C" w:rsidP="00224D96">
      <w:pPr>
        <w:rPr>
          <w:rFonts w:ascii="Times New Roman" w:hAnsi="Times New Roman"/>
          <w:sz w:val="20"/>
          <w:szCs w:val="20"/>
        </w:rPr>
      </w:pPr>
      <w:r w:rsidRPr="0080644B">
        <w:rPr>
          <w:rFonts w:ascii="Times New Roman" w:hAnsi="Times New Roman"/>
          <w:sz w:val="20"/>
          <w:szCs w:val="20"/>
        </w:rPr>
        <w:t xml:space="preserve">In the reporting, it only defined that largest RSRP will be reported. However, </w:t>
      </w:r>
      <w:r w:rsidR="00CF6019" w:rsidRPr="0080644B">
        <w:rPr>
          <w:rFonts w:ascii="Times New Roman" w:hAnsi="Times New Roman"/>
          <w:sz w:val="20"/>
          <w:szCs w:val="20"/>
        </w:rPr>
        <w:t>i</w:t>
      </w:r>
      <w:r w:rsidR="00063337" w:rsidRPr="0080644B">
        <w:rPr>
          <w:rFonts w:ascii="Times New Roman" w:hAnsi="Times New Roman"/>
          <w:sz w:val="20"/>
          <w:szCs w:val="20"/>
        </w:rPr>
        <w:t xml:space="preserve">t’s </w:t>
      </w:r>
      <w:r w:rsidR="007B6AA8" w:rsidRPr="0080644B">
        <w:rPr>
          <w:rFonts w:ascii="Times New Roman" w:hAnsi="Times New Roman"/>
          <w:sz w:val="20"/>
          <w:szCs w:val="20"/>
        </w:rPr>
        <w:t xml:space="preserve">possible </w:t>
      </w:r>
      <w:r w:rsidR="004311A4" w:rsidRPr="0080644B">
        <w:rPr>
          <w:rFonts w:ascii="Times New Roman" w:hAnsi="Times New Roman"/>
          <w:sz w:val="20"/>
          <w:szCs w:val="20"/>
        </w:rPr>
        <w:t>one</w:t>
      </w:r>
      <w:r w:rsidRPr="0080644B">
        <w:rPr>
          <w:rFonts w:ascii="Times New Roman" w:hAnsi="Times New Roman"/>
          <w:sz w:val="20"/>
          <w:szCs w:val="20"/>
        </w:rPr>
        <w:t xml:space="preserve"> </w:t>
      </w:r>
      <w:r w:rsidR="007B6AA8" w:rsidRPr="0080644B">
        <w:rPr>
          <w:rFonts w:ascii="Times New Roman" w:hAnsi="Times New Roman"/>
          <w:sz w:val="20"/>
          <w:szCs w:val="20"/>
        </w:rPr>
        <w:t>panel</w:t>
      </w:r>
      <w:r w:rsidRPr="0080644B">
        <w:rPr>
          <w:rFonts w:ascii="Times New Roman" w:hAnsi="Times New Roman"/>
          <w:sz w:val="20"/>
          <w:szCs w:val="20"/>
        </w:rPr>
        <w:t>s</w:t>
      </w:r>
      <w:r w:rsidR="007B6AA8" w:rsidRPr="0080644B">
        <w:rPr>
          <w:rFonts w:ascii="Times New Roman" w:hAnsi="Times New Roman"/>
          <w:sz w:val="20"/>
          <w:szCs w:val="20"/>
        </w:rPr>
        <w:t xml:space="preserve"> can’t receive signal </w:t>
      </w:r>
      <w:r w:rsidR="004311A4" w:rsidRPr="0080644B">
        <w:rPr>
          <w:rFonts w:ascii="Times New Roman" w:hAnsi="Times New Roman"/>
          <w:sz w:val="20"/>
          <w:szCs w:val="20"/>
        </w:rPr>
        <w:t xml:space="preserve">quite well and the L1-RSRP is quite low. </w:t>
      </w:r>
      <w:r w:rsidR="00063337" w:rsidRPr="0080644B">
        <w:rPr>
          <w:rFonts w:ascii="Times New Roman" w:hAnsi="Times New Roman"/>
          <w:sz w:val="20"/>
          <w:szCs w:val="20"/>
        </w:rPr>
        <w:t>In the reporting, there isn’t any RSRP threshold for the beam pair</w:t>
      </w:r>
      <w:r w:rsidR="005C61A1" w:rsidRPr="0080644B">
        <w:rPr>
          <w:rFonts w:ascii="Times New Roman" w:hAnsi="Times New Roman"/>
          <w:sz w:val="20"/>
          <w:szCs w:val="20"/>
        </w:rPr>
        <w:t>.</w:t>
      </w:r>
      <w:r w:rsidR="009001B8" w:rsidRPr="0080644B">
        <w:rPr>
          <w:rFonts w:ascii="Times New Roman" w:hAnsi="Times New Roman"/>
          <w:sz w:val="20"/>
          <w:szCs w:val="20"/>
        </w:rPr>
        <w:t xml:space="preserve"> </w:t>
      </w:r>
      <w:r w:rsidR="00353B8E" w:rsidRPr="0080644B">
        <w:rPr>
          <w:rFonts w:ascii="Times New Roman" w:hAnsi="Times New Roman"/>
          <w:sz w:val="20"/>
          <w:szCs w:val="20"/>
        </w:rPr>
        <w:t xml:space="preserve">RAN4 </w:t>
      </w:r>
      <w:r w:rsidR="00AF2543" w:rsidRPr="0080644B">
        <w:rPr>
          <w:rFonts w:ascii="Times New Roman" w:hAnsi="Times New Roman"/>
          <w:sz w:val="20"/>
          <w:szCs w:val="20"/>
        </w:rPr>
        <w:t>needs</w:t>
      </w:r>
      <w:r w:rsidR="00353B8E" w:rsidRPr="0080644B">
        <w:rPr>
          <w:rFonts w:ascii="Times New Roman" w:hAnsi="Times New Roman"/>
          <w:sz w:val="20"/>
          <w:szCs w:val="20"/>
        </w:rPr>
        <w:t xml:space="preserve"> further discuss</w:t>
      </w:r>
      <w:r w:rsidR="00B8685F" w:rsidRPr="0080644B">
        <w:rPr>
          <w:rFonts w:ascii="Times New Roman" w:hAnsi="Times New Roman"/>
          <w:sz w:val="20"/>
          <w:szCs w:val="20"/>
        </w:rPr>
        <w:t xml:space="preserve"> </w:t>
      </w:r>
      <w:r w:rsidR="007B2FA5" w:rsidRPr="0080644B">
        <w:rPr>
          <w:rFonts w:ascii="Times New Roman" w:hAnsi="Times New Roman"/>
          <w:sz w:val="20"/>
          <w:szCs w:val="20"/>
        </w:rPr>
        <w:t xml:space="preserve">how to define </w:t>
      </w:r>
      <w:r w:rsidR="00AF2543" w:rsidRPr="0080644B">
        <w:rPr>
          <w:rFonts w:ascii="Times New Roman" w:hAnsi="Times New Roman"/>
          <w:sz w:val="20"/>
          <w:szCs w:val="20"/>
        </w:rPr>
        <w:t xml:space="preserve">L1-RSRP </w:t>
      </w:r>
      <w:r w:rsidR="007B2FA5" w:rsidRPr="0080644B">
        <w:rPr>
          <w:rFonts w:ascii="Times New Roman" w:hAnsi="Times New Roman"/>
          <w:sz w:val="20"/>
          <w:szCs w:val="20"/>
        </w:rPr>
        <w:t>threshold for beam pair</w:t>
      </w:r>
      <w:r w:rsidR="007459A5" w:rsidRPr="0080644B">
        <w:rPr>
          <w:rFonts w:ascii="Times New Roman" w:hAnsi="Times New Roman"/>
          <w:sz w:val="20"/>
          <w:szCs w:val="20"/>
        </w:rPr>
        <w:t xml:space="preserve"> selection. </w:t>
      </w:r>
      <w:r w:rsidR="00601072" w:rsidRPr="0080644B">
        <w:rPr>
          <w:rFonts w:ascii="Times New Roman" w:hAnsi="Times New Roman"/>
          <w:sz w:val="20"/>
          <w:szCs w:val="20"/>
        </w:rPr>
        <w:t xml:space="preserve">If L1-RSRP is lower than threshold, no </w:t>
      </w:r>
      <w:r w:rsidR="00C21905" w:rsidRPr="0080644B">
        <w:rPr>
          <w:rFonts w:ascii="Times New Roman" w:hAnsi="Times New Roman"/>
          <w:sz w:val="20"/>
          <w:szCs w:val="20"/>
        </w:rPr>
        <w:t xml:space="preserve">good </w:t>
      </w:r>
      <w:r w:rsidR="00601072" w:rsidRPr="0080644B">
        <w:rPr>
          <w:rFonts w:ascii="Times New Roman" w:hAnsi="Times New Roman"/>
          <w:sz w:val="20"/>
          <w:szCs w:val="20"/>
        </w:rPr>
        <w:t>beam pair is available.</w:t>
      </w:r>
    </w:p>
    <w:p w14:paraId="0108E16B" w14:textId="77777777" w:rsidR="00C1578F" w:rsidRPr="0080644B" w:rsidRDefault="003C2E57" w:rsidP="003C2E57">
      <w:pPr>
        <w:rPr>
          <w:rFonts w:ascii="Times New Roman" w:hAnsi="Times New Roman"/>
          <w:sz w:val="20"/>
          <w:szCs w:val="20"/>
        </w:rPr>
      </w:pPr>
      <w:r w:rsidRPr="0080644B">
        <w:rPr>
          <w:rFonts w:ascii="Times New Roman" w:hAnsi="Times New Roman"/>
          <w:sz w:val="20"/>
          <w:szCs w:val="20"/>
        </w:rPr>
        <w:t xml:space="preserve">Besides, only L1-RSRP can’t guarantee the SINR of beam pair as it didn’t consider the interference from another TX beams. When NW configure CSI reporting after </w:t>
      </w:r>
      <w:proofErr w:type="gramStart"/>
      <w:r w:rsidRPr="0080644B">
        <w:rPr>
          <w:rFonts w:ascii="Times New Roman" w:hAnsi="Times New Roman"/>
          <w:sz w:val="20"/>
          <w:szCs w:val="20"/>
        </w:rPr>
        <w:t>group based</w:t>
      </w:r>
      <w:proofErr w:type="gramEnd"/>
      <w:r w:rsidRPr="0080644B">
        <w:rPr>
          <w:rFonts w:ascii="Times New Roman" w:hAnsi="Times New Roman"/>
          <w:sz w:val="20"/>
          <w:szCs w:val="20"/>
        </w:rPr>
        <w:t xml:space="preserve"> reporting, CQI may not be good even if L1-RSRP is relatively good. Then the beam pair can’t be used. NW need to configure </w:t>
      </w:r>
      <w:proofErr w:type="gramStart"/>
      <w:r w:rsidRPr="0080644B">
        <w:rPr>
          <w:rFonts w:ascii="Times New Roman" w:hAnsi="Times New Roman"/>
          <w:sz w:val="20"/>
          <w:szCs w:val="20"/>
        </w:rPr>
        <w:t>group based</w:t>
      </w:r>
      <w:proofErr w:type="gramEnd"/>
      <w:r w:rsidRPr="0080644B">
        <w:rPr>
          <w:rFonts w:ascii="Times New Roman" w:hAnsi="Times New Roman"/>
          <w:sz w:val="20"/>
          <w:szCs w:val="20"/>
        </w:rPr>
        <w:t xml:space="preserve"> reporting again. however, UE may report the similar beam pair again if UE only apply channel measurement results as beam selection criteria. Beam failure detection is also defined based on SINR. When SINR of configured RS is worse than Qout_LR, beam failure will happen. </w:t>
      </w:r>
    </w:p>
    <w:p w14:paraId="5A4BE432" w14:textId="2C7E36CB" w:rsidR="00C1578F" w:rsidRPr="0080644B" w:rsidRDefault="003C2E57" w:rsidP="003C2E57">
      <w:pPr>
        <w:rPr>
          <w:rFonts w:ascii="Times New Roman" w:hAnsi="Times New Roman"/>
          <w:sz w:val="20"/>
          <w:szCs w:val="20"/>
        </w:rPr>
      </w:pPr>
      <w:r w:rsidRPr="0080644B">
        <w:rPr>
          <w:rFonts w:ascii="Times New Roman" w:hAnsi="Times New Roman"/>
          <w:sz w:val="20"/>
          <w:szCs w:val="20"/>
        </w:rPr>
        <w:lastRenderedPageBreak/>
        <w:t xml:space="preserve">Therefore, when choosing the beam pair, it’s better to make sure the beam pair qualities are good in terms of SINR either. otherwise, after NW activates two TCI states, beam failure may happen. RAN4 needs to discuss how to define the minimum quality requirement for the reported beam pair. </w:t>
      </w:r>
    </w:p>
    <w:p w14:paraId="37F323B2" w14:textId="72C4FCD1" w:rsidR="00C1578F" w:rsidRPr="0080644B" w:rsidRDefault="00C1578F" w:rsidP="003C2E57">
      <w:pPr>
        <w:rPr>
          <w:rFonts w:ascii="Times New Roman" w:hAnsi="Times New Roman"/>
          <w:sz w:val="20"/>
          <w:szCs w:val="20"/>
        </w:rPr>
      </w:pPr>
      <w:r w:rsidRPr="0080644B">
        <w:rPr>
          <w:rFonts w:ascii="Times New Roman" w:hAnsi="Times New Roman"/>
          <w:sz w:val="20"/>
          <w:szCs w:val="20"/>
        </w:rPr>
        <w:t xml:space="preserve">Since RAN4 define BFD and CBD procedure to guarantee the beam link quality, they can be used as reference. When UE reporting beam pairs, it needs to make sure that beam failure of the beam pair will not happen, </w:t>
      </w:r>
      <w:proofErr w:type="gramStart"/>
      <w:r w:rsidRPr="0080644B">
        <w:rPr>
          <w:rFonts w:ascii="Times New Roman" w:hAnsi="Times New Roman"/>
          <w:sz w:val="20"/>
          <w:szCs w:val="20"/>
        </w:rPr>
        <w:t>i.e.</w:t>
      </w:r>
      <w:proofErr w:type="gramEnd"/>
      <w:r w:rsidRPr="0080644B">
        <w:rPr>
          <w:rFonts w:ascii="Times New Roman" w:hAnsi="Times New Roman"/>
          <w:sz w:val="20"/>
          <w:szCs w:val="20"/>
        </w:rPr>
        <w:t xml:space="preserve"> SINR of RSs for two beams in the beam pair are better than Qout_LR. For the RSRP result, at least the L1-RSRP of beam pair should be better than Qin_LR. Since Qin_LR is </w:t>
      </w:r>
      <w:proofErr w:type="gramStart"/>
      <w:r w:rsidRPr="0080644B">
        <w:rPr>
          <w:rFonts w:ascii="Times New Roman" w:hAnsi="Times New Roman"/>
          <w:sz w:val="20"/>
          <w:szCs w:val="20"/>
        </w:rPr>
        <w:t>an</w:t>
      </w:r>
      <w:proofErr w:type="gramEnd"/>
      <w:r w:rsidRPr="0080644B">
        <w:rPr>
          <w:rFonts w:ascii="Times New Roman" w:hAnsi="Times New Roman"/>
          <w:sz w:val="20"/>
          <w:szCs w:val="20"/>
        </w:rPr>
        <w:t xml:space="preserve"> threshold to indicate that the beam quality is relatively good.</w:t>
      </w:r>
    </w:p>
    <w:p w14:paraId="337728E4" w14:textId="77777777" w:rsidR="003C2E57" w:rsidRPr="0080644B" w:rsidRDefault="003C2E57" w:rsidP="003C2E57">
      <w:pPr>
        <w:rPr>
          <w:rFonts w:ascii="Times New Roman" w:hAnsi="Times New Roman"/>
          <w:sz w:val="20"/>
          <w:szCs w:val="20"/>
        </w:rPr>
      </w:pPr>
      <w:r w:rsidRPr="0080644B">
        <w:rPr>
          <w:rFonts w:ascii="Times New Roman" w:hAnsi="Times New Roman"/>
          <w:sz w:val="20"/>
          <w:szCs w:val="20"/>
        </w:rPr>
        <w:t xml:space="preserve">For example, when choosing beam pair for </w:t>
      </w:r>
      <w:proofErr w:type="gramStart"/>
      <w:r w:rsidRPr="0080644B">
        <w:rPr>
          <w:rFonts w:ascii="Times New Roman" w:hAnsi="Times New Roman"/>
          <w:sz w:val="20"/>
          <w:szCs w:val="20"/>
        </w:rPr>
        <w:t>group based</w:t>
      </w:r>
      <w:proofErr w:type="gramEnd"/>
      <w:r w:rsidRPr="0080644B">
        <w:rPr>
          <w:rFonts w:ascii="Times New Roman" w:hAnsi="Times New Roman"/>
          <w:sz w:val="20"/>
          <w:szCs w:val="20"/>
        </w:rPr>
        <w:t xml:space="preserve"> reporting, the beam quality needs to satisfy the following criteria: </w:t>
      </w:r>
    </w:p>
    <w:p w14:paraId="69D0049C" w14:textId="77777777" w:rsidR="00E96E73" w:rsidRPr="0080644B" w:rsidRDefault="00E96E73" w:rsidP="00E96E73">
      <w:pPr>
        <w:pStyle w:val="N1"/>
        <w:ind w:left="0"/>
        <w:rPr>
          <w:rFonts w:ascii="Times New Roman" w:hAnsi="Times New Roman" w:cs="Times New Roman"/>
          <w:sz w:val="20"/>
          <w:szCs w:val="20"/>
        </w:rPr>
      </w:pPr>
      <w:r w:rsidRPr="0080644B">
        <w:rPr>
          <w:rFonts w:ascii="Times New Roman" w:hAnsi="Times New Roman" w:cs="Times New Roman"/>
          <w:sz w:val="20"/>
          <w:szCs w:val="20"/>
        </w:rPr>
        <w:t>Option 1: only based on L1-RSRP</w:t>
      </w:r>
    </w:p>
    <w:p w14:paraId="6C4DCA15" w14:textId="77777777" w:rsidR="00E96E73" w:rsidRPr="0080644B" w:rsidRDefault="00E96E73" w:rsidP="00E96E73">
      <w:pPr>
        <w:pStyle w:val="N1"/>
        <w:ind w:left="0"/>
        <w:rPr>
          <w:rFonts w:ascii="Times New Roman" w:hAnsi="Times New Roman" w:cs="Times New Roman"/>
          <w:b/>
          <w:bCs/>
          <w:sz w:val="20"/>
          <w:szCs w:val="20"/>
        </w:rPr>
      </w:pPr>
    </w:p>
    <w:p w14:paraId="7F4E79AB" w14:textId="77777777" w:rsidR="00E96E73" w:rsidRPr="0080644B" w:rsidRDefault="00E96E73" w:rsidP="00E96E73">
      <w:pPr>
        <w:pStyle w:val="ListParagraph"/>
        <w:numPr>
          <w:ilvl w:val="0"/>
          <w:numId w:val="23"/>
        </w:numPr>
        <w:ind w:firstLineChars="0"/>
        <w:rPr>
          <w:sz w:val="20"/>
          <w:szCs w:val="20"/>
        </w:rPr>
      </w:pPr>
      <w:r w:rsidRPr="0080644B">
        <w:rPr>
          <w:sz w:val="20"/>
          <w:szCs w:val="20"/>
        </w:rPr>
        <w:t xml:space="preserve">L1-RSRP </w:t>
      </w:r>
      <w:r w:rsidRPr="0080644B">
        <w:rPr>
          <w:sz w:val="20"/>
          <w:szCs w:val="20"/>
          <w:lang w:val="en-US"/>
        </w:rPr>
        <w:t xml:space="preserve">of RSs for each beam in the </w:t>
      </w:r>
      <w:r w:rsidRPr="0080644B">
        <w:rPr>
          <w:sz w:val="20"/>
          <w:szCs w:val="20"/>
        </w:rPr>
        <w:t xml:space="preserve">beam pair </w:t>
      </w:r>
      <w:r w:rsidRPr="0080644B">
        <w:rPr>
          <w:sz w:val="20"/>
          <w:szCs w:val="20"/>
          <w:lang w:val="en-US"/>
        </w:rPr>
        <w:t>are</w:t>
      </w:r>
      <w:r w:rsidRPr="0080644B">
        <w:rPr>
          <w:sz w:val="20"/>
          <w:szCs w:val="20"/>
        </w:rPr>
        <w:t xml:space="preserve"> better than </w:t>
      </w:r>
      <w:r w:rsidRPr="0080644B">
        <w:rPr>
          <w:sz w:val="20"/>
          <w:szCs w:val="20"/>
          <w:lang w:val="en-US"/>
        </w:rPr>
        <w:t>YdB to make sure that beam quality is in good condition</w:t>
      </w:r>
    </w:p>
    <w:p w14:paraId="009E80A6" w14:textId="77777777" w:rsidR="00E96E73" w:rsidRPr="0080644B" w:rsidRDefault="00E96E73" w:rsidP="00E96E73">
      <w:pPr>
        <w:pStyle w:val="N1"/>
        <w:ind w:left="0"/>
        <w:rPr>
          <w:rFonts w:ascii="Times New Roman" w:hAnsi="Times New Roman" w:cs="Times New Roman"/>
          <w:sz w:val="20"/>
          <w:szCs w:val="20"/>
        </w:rPr>
      </w:pPr>
      <w:r w:rsidRPr="0080644B">
        <w:rPr>
          <w:rFonts w:ascii="Times New Roman" w:hAnsi="Times New Roman" w:cs="Times New Roman"/>
          <w:sz w:val="20"/>
          <w:szCs w:val="20"/>
        </w:rPr>
        <w:t>Option 2: consider both L1-RSRP and SINR</w:t>
      </w:r>
    </w:p>
    <w:p w14:paraId="5BBA0697" w14:textId="77777777" w:rsidR="00E96E73" w:rsidRPr="0080644B" w:rsidRDefault="00E96E73" w:rsidP="00E96E73">
      <w:pPr>
        <w:pStyle w:val="N1"/>
        <w:ind w:left="0"/>
        <w:rPr>
          <w:rFonts w:ascii="Times New Roman" w:hAnsi="Times New Roman" w:cs="Times New Roman"/>
          <w:b/>
          <w:bCs/>
          <w:sz w:val="20"/>
          <w:szCs w:val="20"/>
        </w:rPr>
      </w:pPr>
    </w:p>
    <w:p w14:paraId="0A9BC818" w14:textId="77777777" w:rsidR="00E96E73" w:rsidRPr="0080644B" w:rsidRDefault="00E96E73" w:rsidP="00E96E73">
      <w:pPr>
        <w:pStyle w:val="ListParagraph"/>
        <w:numPr>
          <w:ilvl w:val="0"/>
          <w:numId w:val="23"/>
        </w:numPr>
        <w:ind w:firstLineChars="0"/>
        <w:rPr>
          <w:sz w:val="20"/>
          <w:szCs w:val="20"/>
        </w:rPr>
      </w:pPr>
      <w:r w:rsidRPr="0080644B">
        <w:rPr>
          <w:sz w:val="20"/>
          <w:szCs w:val="20"/>
        </w:rPr>
        <w:t xml:space="preserve">SINR of RSs for </w:t>
      </w:r>
      <w:r w:rsidRPr="0080644B">
        <w:rPr>
          <w:sz w:val="20"/>
          <w:szCs w:val="20"/>
          <w:lang w:val="en-US"/>
        </w:rPr>
        <w:t>each beam</w:t>
      </w:r>
      <w:r w:rsidRPr="0080644B">
        <w:rPr>
          <w:sz w:val="20"/>
          <w:szCs w:val="20"/>
        </w:rPr>
        <w:t xml:space="preserve"> in the beam pair are better than </w:t>
      </w:r>
      <w:r w:rsidRPr="0080644B">
        <w:rPr>
          <w:sz w:val="20"/>
          <w:szCs w:val="20"/>
          <w:lang w:val="en-US"/>
        </w:rPr>
        <w:t>X to make sure that no beam failure will happen.</w:t>
      </w:r>
    </w:p>
    <w:p w14:paraId="1557FB9E" w14:textId="77777777" w:rsidR="00E96E73" w:rsidRPr="0080644B" w:rsidRDefault="00E96E73" w:rsidP="00E96E73">
      <w:pPr>
        <w:pStyle w:val="ListParagraph"/>
        <w:numPr>
          <w:ilvl w:val="0"/>
          <w:numId w:val="23"/>
        </w:numPr>
        <w:ind w:firstLineChars="0"/>
        <w:rPr>
          <w:sz w:val="20"/>
          <w:szCs w:val="20"/>
        </w:rPr>
      </w:pPr>
      <w:r w:rsidRPr="0080644B">
        <w:rPr>
          <w:sz w:val="20"/>
          <w:szCs w:val="20"/>
        </w:rPr>
        <w:t xml:space="preserve">L1-RSRP </w:t>
      </w:r>
      <w:r w:rsidRPr="0080644B">
        <w:rPr>
          <w:sz w:val="20"/>
          <w:szCs w:val="20"/>
          <w:lang w:val="en-US"/>
        </w:rPr>
        <w:t xml:space="preserve">of RSs for each beam in the </w:t>
      </w:r>
      <w:r w:rsidRPr="0080644B">
        <w:rPr>
          <w:sz w:val="20"/>
          <w:szCs w:val="20"/>
        </w:rPr>
        <w:t xml:space="preserve">beam pair </w:t>
      </w:r>
      <w:r w:rsidRPr="0080644B">
        <w:rPr>
          <w:sz w:val="20"/>
          <w:szCs w:val="20"/>
          <w:lang w:val="en-US"/>
        </w:rPr>
        <w:t>are</w:t>
      </w:r>
      <w:r w:rsidRPr="0080644B">
        <w:rPr>
          <w:sz w:val="20"/>
          <w:szCs w:val="20"/>
        </w:rPr>
        <w:t xml:space="preserve"> better than </w:t>
      </w:r>
      <w:r w:rsidRPr="0080644B">
        <w:rPr>
          <w:sz w:val="20"/>
          <w:szCs w:val="20"/>
          <w:lang w:val="en-US"/>
        </w:rPr>
        <w:t>YdB to make sure that beam quality is in good condition</w:t>
      </w:r>
    </w:p>
    <w:p w14:paraId="55706742" w14:textId="1DF02A53" w:rsidR="007A096A" w:rsidRPr="0080644B" w:rsidRDefault="007A096A" w:rsidP="007A096A">
      <w:pPr>
        <w:rPr>
          <w:rFonts w:ascii="Times New Roman" w:hAnsi="Times New Roman"/>
          <w:b/>
          <w:bCs/>
          <w:sz w:val="20"/>
          <w:szCs w:val="20"/>
        </w:rPr>
      </w:pPr>
      <w:r w:rsidRPr="0080644B">
        <w:rPr>
          <w:rFonts w:ascii="Times New Roman" w:hAnsi="Times New Roman"/>
          <w:b/>
          <w:bCs/>
          <w:sz w:val="20"/>
          <w:szCs w:val="20"/>
        </w:rPr>
        <w:t>Proposal</w:t>
      </w:r>
      <w:r w:rsidR="005438A4" w:rsidRPr="0080644B">
        <w:rPr>
          <w:rFonts w:ascii="Times New Roman" w:hAnsi="Times New Roman"/>
          <w:b/>
          <w:bCs/>
          <w:sz w:val="20"/>
          <w:szCs w:val="20"/>
        </w:rPr>
        <w:t xml:space="preserve"> 6</w:t>
      </w:r>
      <w:r w:rsidRPr="0080644B">
        <w:rPr>
          <w:rFonts w:ascii="Times New Roman" w:hAnsi="Times New Roman"/>
          <w:b/>
          <w:bCs/>
          <w:sz w:val="20"/>
          <w:szCs w:val="20"/>
        </w:rPr>
        <w:t xml:space="preserve">: </w:t>
      </w:r>
      <w:r w:rsidR="0022159B" w:rsidRPr="0080644B">
        <w:rPr>
          <w:rFonts w:ascii="Times New Roman" w:hAnsi="Times New Roman"/>
          <w:b/>
          <w:bCs/>
          <w:sz w:val="20"/>
          <w:szCs w:val="20"/>
        </w:rPr>
        <w:t xml:space="preserve">Beam quality of reported beam pair needs to be guaranteed. </w:t>
      </w:r>
      <w:r w:rsidRPr="0080644B">
        <w:rPr>
          <w:rFonts w:ascii="Times New Roman" w:hAnsi="Times New Roman"/>
          <w:b/>
          <w:bCs/>
          <w:sz w:val="20"/>
          <w:szCs w:val="20"/>
        </w:rPr>
        <w:t xml:space="preserve">RAN4 needs further discuss </w:t>
      </w:r>
      <w:r w:rsidR="00DD2B3C" w:rsidRPr="0080644B">
        <w:rPr>
          <w:rFonts w:ascii="Times New Roman" w:hAnsi="Times New Roman"/>
          <w:b/>
          <w:bCs/>
          <w:sz w:val="20"/>
          <w:szCs w:val="20"/>
        </w:rPr>
        <w:t>how</w:t>
      </w:r>
      <w:r w:rsidRPr="0080644B">
        <w:rPr>
          <w:rFonts w:ascii="Times New Roman" w:hAnsi="Times New Roman"/>
          <w:b/>
          <w:bCs/>
          <w:sz w:val="20"/>
          <w:szCs w:val="20"/>
        </w:rPr>
        <w:t xml:space="preserve"> to define </w:t>
      </w:r>
      <w:r w:rsidR="00C1578F" w:rsidRPr="0080644B">
        <w:rPr>
          <w:rFonts w:ascii="Times New Roman" w:hAnsi="Times New Roman"/>
          <w:b/>
          <w:bCs/>
          <w:sz w:val="20"/>
          <w:szCs w:val="20"/>
        </w:rPr>
        <w:t xml:space="preserve">beam quality requirement for </w:t>
      </w:r>
      <w:r w:rsidR="00CB79D9" w:rsidRPr="0080644B">
        <w:rPr>
          <w:rFonts w:ascii="Times New Roman" w:hAnsi="Times New Roman"/>
          <w:b/>
          <w:bCs/>
          <w:sz w:val="20"/>
          <w:szCs w:val="20"/>
        </w:rPr>
        <w:t xml:space="preserve">reported </w:t>
      </w:r>
      <w:r w:rsidR="00C1578F" w:rsidRPr="0080644B">
        <w:rPr>
          <w:rFonts w:ascii="Times New Roman" w:hAnsi="Times New Roman"/>
          <w:b/>
          <w:bCs/>
          <w:sz w:val="20"/>
          <w:szCs w:val="20"/>
        </w:rPr>
        <w:t>beam pair</w:t>
      </w:r>
      <w:r w:rsidRPr="0080644B">
        <w:rPr>
          <w:rFonts w:ascii="Times New Roman" w:hAnsi="Times New Roman"/>
          <w:b/>
          <w:bCs/>
          <w:sz w:val="20"/>
          <w:szCs w:val="20"/>
        </w:rPr>
        <w:t xml:space="preserve">. </w:t>
      </w:r>
    </w:p>
    <w:p w14:paraId="69415EB7" w14:textId="492FC53A" w:rsidR="00E20767" w:rsidRPr="005438A4" w:rsidRDefault="00F35056" w:rsidP="00F35056">
      <w:pPr>
        <w:pStyle w:val="Heading2"/>
        <w:spacing w:after="120"/>
        <w:rPr>
          <w:rFonts w:ascii="Times New Roman" w:hAnsi="Times New Roman" w:cs="Times New Roman"/>
        </w:rPr>
      </w:pPr>
      <w:r w:rsidRPr="005438A4">
        <w:rPr>
          <w:rFonts w:ascii="Times New Roman" w:hAnsi="Times New Roman" w:cs="Times New Roman"/>
        </w:rPr>
        <w:t>2.</w:t>
      </w:r>
      <w:r w:rsidR="003D6EC1">
        <w:rPr>
          <w:rFonts w:ascii="Times New Roman" w:hAnsi="Times New Roman" w:cs="Times New Roman"/>
        </w:rPr>
        <w:t>7</w:t>
      </w:r>
      <w:r w:rsidRPr="005438A4">
        <w:rPr>
          <w:rFonts w:ascii="Times New Roman" w:hAnsi="Times New Roman" w:cs="Times New Roman"/>
        </w:rPr>
        <w:t xml:space="preserve"> </w:t>
      </w:r>
      <w:r w:rsidR="007A02F0" w:rsidRPr="005438A4">
        <w:rPr>
          <w:rFonts w:ascii="Times New Roman" w:hAnsi="Times New Roman" w:cs="Times New Roman"/>
        </w:rPr>
        <w:t>L1-SINR</w:t>
      </w:r>
    </w:p>
    <w:p w14:paraId="742F04F6" w14:textId="59FAD1AE" w:rsidR="00F0716C" w:rsidRPr="0080644B" w:rsidRDefault="00A36BCC" w:rsidP="00AC1A31">
      <w:pPr>
        <w:rPr>
          <w:rFonts w:ascii="Times New Roman" w:hAnsi="Times New Roman"/>
          <w:sz w:val="20"/>
          <w:szCs w:val="20"/>
        </w:rPr>
      </w:pPr>
      <w:r w:rsidRPr="0080644B">
        <w:rPr>
          <w:rFonts w:ascii="Times New Roman" w:hAnsi="Times New Roman"/>
          <w:sz w:val="20"/>
          <w:szCs w:val="20"/>
        </w:rPr>
        <w:t>A</w:t>
      </w:r>
      <w:r w:rsidR="00855983" w:rsidRPr="0080644B">
        <w:rPr>
          <w:rFonts w:ascii="Times New Roman" w:hAnsi="Times New Roman"/>
          <w:sz w:val="20"/>
          <w:szCs w:val="20"/>
        </w:rPr>
        <w:t>s proposed before, when choosing beam pair, UE may need to consider the SINR as quality criteria. Therefore, h</w:t>
      </w:r>
      <w:r w:rsidR="00F0716C" w:rsidRPr="0080644B">
        <w:rPr>
          <w:rFonts w:ascii="Times New Roman" w:hAnsi="Times New Roman"/>
          <w:sz w:val="20"/>
          <w:szCs w:val="20"/>
        </w:rPr>
        <w:t>ow to calculate L1-SINR beam pair needs to be discussed.</w:t>
      </w:r>
    </w:p>
    <w:p w14:paraId="63DA35A6" w14:textId="77777777" w:rsidR="00B54CFE" w:rsidRPr="0080644B" w:rsidRDefault="00B54CFE" w:rsidP="00B54CFE">
      <w:pPr>
        <w:rPr>
          <w:rFonts w:ascii="Times New Roman" w:hAnsi="Times New Roman"/>
          <w:sz w:val="20"/>
          <w:szCs w:val="20"/>
        </w:rPr>
      </w:pPr>
      <w:proofErr w:type="gramStart"/>
      <w:r w:rsidRPr="0080644B">
        <w:rPr>
          <w:rFonts w:ascii="Times New Roman" w:hAnsi="Times New Roman"/>
          <w:sz w:val="20"/>
          <w:szCs w:val="20"/>
        </w:rPr>
        <w:t>In order to</w:t>
      </w:r>
      <w:proofErr w:type="gramEnd"/>
      <w:r w:rsidRPr="0080644B">
        <w:rPr>
          <w:rFonts w:ascii="Times New Roman" w:hAnsi="Times New Roman"/>
          <w:sz w:val="20"/>
          <w:szCs w:val="20"/>
        </w:rPr>
        <w:t xml:space="preserve"> calculate SINR of beam pair, UE needs to calculate the useful signal power and interference power respectively.</w:t>
      </w:r>
    </w:p>
    <w:p w14:paraId="05097474" w14:textId="1A15A40B" w:rsidR="007A2C72" w:rsidRPr="0080644B" w:rsidRDefault="002D2B2F" w:rsidP="002D2B2F">
      <w:pPr>
        <w:rPr>
          <w:rFonts w:ascii="Times New Roman" w:hAnsi="Times New Roman"/>
          <w:sz w:val="20"/>
          <w:szCs w:val="20"/>
        </w:rPr>
      </w:pPr>
      <w:r w:rsidRPr="0080644B">
        <w:rPr>
          <w:rFonts w:ascii="Times New Roman" w:hAnsi="Times New Roman"/>
          <w:sz w:val="20"/>
          <w:szCs w:val="20"/>
        </w:rPr>
        <w:t xml:space="preserve">For two RSs in beam pair, it may be useful signal to one RX beam and interference signal to another RX beam. </w:t>
      </w:r>
      <w:r w:rsidR="007A2C72" w:rsidRPr="0080644B">
        <w:rPr>
          <w:rFonts w:ascii="Times New Roman" w:hAnsi="Times New Roman"/>
          <w:sz w:val="20"/>
          <w:szCs w:val="20"/>
        </w:rPr>
        <w:t>before beam pair is chosen, UE didn’t know which RS will be selected for beam pair. Therefore, for each RS in resource sets, UE needs to perform both channel measurement and interference measurement. In other words, for each RS, UE needs to measure by one panel to get useful signal power and measure by another panel to get interference power.</w:t>
      </w:r>
    </w:p>
    <w:p w14:paraId="1F8D5B11" w14:textId="5191814E" w:rsidR="00F0716C" w:rsidRPr="0080644B" w:rsidRDefault="00F0716C" w:rsidP="00F0716C">
      <w:pPr>
        <w:rPr>
          <w:rFonts w:ascii="Times New Roman" w:hAnsi="Times New Roman"/>
          <w:sz w:val="20"/>
          <w:szCs w:val="20"/>
        </w:rPr>
      </w:pPr>
      <w:r w:rsidRPr="0080644B">
        <w:rPr>
          <w:rFonts w:ascii="Times New Roman" w:hAnsi="Times New Roman"/>
          <w:sz w:val="20"/>
          <w:szCs w:val="20"/>
        </w:rPr>
        <w:t xml:space="preserve">Suppose that there are two resource sets and </w:t>
      </w:r>
      <w:r w:rsidR="008C1E3E" w:rsidRPr="0080644B">
        <w:rPr>
          <w:rFonts w:ascii="Times New Roman" w:hAnsi="Times New Roman"/>
          <w:sz w:val="20"/>
          <w:szCs w:val="20"/>
        </w:rPr>
        <w:t xml:space="preserve">there are two SSBs </w:t>
      </w:r>
      <w:r w:rsidRPr="0080644B">
        <w:rPr>
          <w:rFonts w:ascii="Times New Roman" w:hAnsi="Times New Roman"/>
          <w:sz w:val="20"/>
          <w:szCs w:val="20"/>
        </w:rPr>
        <w:t xml:space="preserve">in each resource sets. </w:t>
      </w:r>
      <w:r w:rsidR="008C1E3E" w:rsidRPr="0080644B">
        <w:rPr>
          <w:rFonts w:ascii="Times New Roman" w:hAnsi="Times New Roman"/>
          <w:sz w:val="20"/>
          <w:szCs w:val="20"/>
        </w:rPr>
        <w:t>All the RSs are not overlapped.</w:t>
      </w:r>
    </w:p>
    <w:p w14:paraId="0CEB5540" w14:textId="3252841E" w:rsidR="00F0716C" w:rsidRPr="0080644B" w:rsidRDefault="00F0716C" w:rsidP="00F0716C">
      <w:pPr>
        <w:pStyle w:val="ListParagraph"/>
        <w:numPr>
          <w:ilvl w:val="0"/>
          <w:numId w:val="37"/>
        </w:numPr>
        <w:ind w:firstLineChars="0"/>
        <w:rPr>
          <w:sz w:val="20"/>
          <w:szCs w:val="20"/>
        </w:rPr>
      </w:pPr>
      <w:r w:rsidRPr="0080644B">
        <w:rPr>
          <w:sz w:val="20"/>
          <w:szCs w:val="20"/>
        </w:rPr>
        <w:t>Resource Set 1: {</w:t>
      </w:r>
      <w:r w:rsidR="008C1E3E" w:rsidRPr="0080644B">
        <w:rPr>
          <w:sz w:val="20"/>
          <w:szCs w:val="20"/>
          <w:lang w:val="en-US"/>
        </w:rPr>
        <w:t>SSB</w:t>
      </w:r>
      <w:r w:rsidRPr="0080644B">
        <w:rPr>
          <w:sz w:val="20"/>
          <w:szCs w:val="20"/>
        </w:rPr>
        <w:t xml:space="preserve">1, </w:t>
      </w:r>
      <w:r w:rsidR="008C1E3E" w:rsidRPr="0080644B">
        <w:rPr>
          <w:sz w:val="20"/>
          <w:szCs w:val="20"/>
          <w:lang w:val="en-US"/>
        </w:rPr>
        <w:t>SSB</w:t>
      </w:r>
      <w:r w:rsidRPr="0080644B">
        <w:rPr>
          <w:sz w:val="20"/>
          <w:szCs w:val="20"/>
        </w:rPr>
        <w:t xml:space="preserve">2}          </w:t>
      </w:r>
    </w:p>
    <w:p w14:paraId="69C01B80" w14:textId="52A8E784" w:rsidR="00F0716C" w:rsidRPr="0080644B" w:rsidRDefault="00F0716C" w:rsidP="00F0716C">
      <w:pPr>
        <w:pStyle w:val="ListParagraph"/>
        <w:numPr>
          <w:ilvl w:val="0"/>
          <w:numId w:val="37"/>
        </w:numPr>
        <w:ind w:firstLineChars="0"/>
        <w:rPr>
          <w:sz w:val="20"/>
          <w:szCs w:val="20"/>
        </w:rPr>
      </w:pPr>
      <w:r w:rsidRPr="0080644B">
        <w:rPr>
          <w:sz w:val="20"/>
          <w:szCs w:val="20"/>
        </w:rPr>
        <w:t>Resource Set 2: {</w:t>
      </w:r>
      <w:r w:rsidR="008C1E3E" w:rsidRPr="0080644B">
        <w:rPr>
          <w:sz w:val="20"/>
          <w:szCs w:val="20"/>
          <w:lang w:val="en-US"/>
        </w:rPr>
        <w:t>SSB</w:t>
      </w:r>
      <w:r w:rsidRPr="0080644B">
        <w:rPr>
          <w:sz w:val="20"/>
          <w:szCs w:val="20"/>
        </w:rPr>
        <w:t xml:space="preserve">3, </w:t>
      </w:r>
      <w:r w:rsidR="008C1E3E" w:rsidRPr="0080644B">
        <w:rPr>
          <w:sz w:val="20"/>
          <w:szCs w:val="20"/>
          <w:lang w:val="en-US"/>
        </w:rPr>
        <w:t>SSB</w:t>
      </w:r>
      <w:r w:rsidRPr="0080644B">
        <w:rPr>
          <w:sz w:val="20"/>
          <w:szCs w:val="20"/>
        </w:rPr>
        <w:t xml:space="preserve">4}           </w:t>
      </w:r>
    </w:p>
    <w:p w14:paraId="30A5D2D8" w14:textId="34C6872C" w:rsidR="00F0716C" w:rsidRPr="0080644B" w:rsidRDefault="00F0716C" w:rsidP="00F0716C">
      <w:pPr>
        <w:rPr>
          <w:rFonts w:ascii="Times New Roman" w:hAnsi="Times New Roman"/>
          <w:sz w:val="20"/>
          <w:szCs w:val="20"/>
        </w:rPr>
      </w:pPr>
      <w:r w:rsidRPr="0080644B">
        <w:rPr>
          <w:rFonts w:ascii="Times New Roman" w:hAnsi="Times New Roman"/>
          <w:sz w:val="20"/>
          <w:szCs w:val="20"/>
        </w:rPr>
        <w:t>Suppose that for each panel, UE will sweep 4 beams. For panel 1, the beam index is 1,2,3,4. For panel 2, the beam index is 5,6,7,8.</w:t>
      </w:r>
    </w:p>
    <w:p w14:paraId="4FF9DD41" w14:textId="77BC2A33" w:rsidR="00965829" w:rsidRPr="0080644B" w:rsidRDefault="008C1E3E" w:rsidP="00965829">
      <w:pPr>
        <w:rPr>
          <w:rFonts w:ascii="Times New Roman" w:hAnsi="Times New Roman"/>
          <w:sz w:val="20"/>
          <w:szCs w:val="20"/>
        </w:rPr>
      </w:pPr>
      <w:r w:rsidRPr="0080644B">
        <w:rPr>
          <w:rFonts w:ascii="Times New Roman" w:hAnsi="Times New Roman"/>
          <w:sz w:val="20"/>
          <w:szCs w:val="20"/>
        </w:rPr>
        <w:t xml:space="preserve">First step, UE needs to choose the </w:t>
      </w:r>
      <w:r w:rsidR="00D53FCC" w:rsidRPr="0080644B">
        <w:rPr>
          <w:rFonts w:ascii="Times New Roman" w:hAnsi="Times New Roman"/>
          <w:sz w:val="20"/>
          <w:szCs w:val="20"/>
        </w:rPr>
        <w:t xml:space="preserve">good </w:t>
      </w:r>
      <w:r w:rsidRPr="0080644B">
        <w:rPr>
          <w:rFonts w:ascii="Times New Roman" w:hAnsi="Times New Roman"/>
          <w:sz w:val="20"/>
          <w:szCs w:val="20"/>
        </w:rPr>
        <w:t xml:space="preserve">beam pair according to largest L1-RSRP pair in two sets. </w:t>
      </w:r>
      <w:r w:rsidR="00F0716C" w:rsidRPr="0080644B">
        <w:rPr>
          <w:rFonts w:ascii="Times New Roman" w:hAnsi="Times New Roman"/>
          <w:sz w:val="20"/>
          <w:szCs w:val="20"/>
        </w:rPr>
        <w:t xml:space="preserve">Suppose that UE has choose the </w:t>
      </w:r>
      <w:r w:rsidRPr="0080644B">
        <w:rPr>
          <w:rFonts w:ascii="Times New Roman" w:hAnsi="Times New Roman"/>
          <w:sz w:val="20"/>
          <w:szCs w:val="20"/>
        </w:rPr>
        <w:t xml:space="preserve">TX </w:t>
      </w:r>
      <w:r w:rsidR="00F0716C" w:rsidRPr="0080644B">
        <w:rPr>
          <w:rFonts w:ascii="Times New Roman" w:hAnsi="Times New Roman"/>
          <w:sz w:val="20"/>
          <w:szCs w:val="20"/>
        </w:rPr>
        <w:t xml:space="preserve">beam </w:t>
      </w:r>
      <w:proofErr w:type="gramStart"/>
      <w:r w:rsidR="00F0716C" w:rsidRPr="0080644B">
        <w:rPr>
          <w:rFonts w:ascii="Times New Roman" w:hAnsi="Times New Roman"/>
          <w:sz w:val="20"/>
          <w:szCs w:val="20"/>
        </w:rPr>
        <w:t>pair{</w:t>
      </w:r>
      <w:proofErr w:type="gramEnd"/>
      <w:r w:rsidRPr="0080644B">
        <w:rPr>
          <w:rFonts w:ascii="Times New Roman" w:hAnsi="Times New Roman"/>
          <w:sz w:val="20"/>
          <w:szCs w:val="20"/>
        </w:rPr>
        <w:t>SSB</w:t>
      </w:r>
      <w:r w:rsidR="00F0716C" w:rsidRPr="0080644B">
        <w:rPr>
          <w:rFonts w:ascii="Times New Roman" w:hAnsi="Times New Roman"/>
          <w:sz w:val="20"/>
          <w:szCs w:val="20"/>
        </w:rPr>
        <w:t xml:space="preserve">1, </w:t>
      </w:r>
      <w:r w:rsidRPr="0080644B">
        <w:rPr>
          <w:rFonts w:ascii="Times New Roman" w:hAnsi="Times New Roman"/>
          <w:sz w:val="20"/>
          <w:szCs w:val="20"/>
        </w:rPr>
        <w:t>SSB</w:t>
      </w:r>
      <w:r w:rsidR="00F0716C" w:rsidRPr="0080644B">
        <w:rPr>
          <w:rFonts w:ascii="Times New Roman" w:hAnsi="Times New Roman"/>
          <w:sz w:val="20"/>
          <w:szCs w:val="20"/>
        </w:rPr>
        <w:t>3}</w:t>
      </w:r>
      <w:r w:rsidRPr="0080644B">
        <w:rPr>
          <w:rFonts w:ascii="Times New Roman" w:hAnsi="Times New Roman"/>
          <w:sz w:val="20"/>
          <w:szCs w:val="20"/>
        </w:rPr>
        <w:t xml:space="preserve"> and the corresponding RX beam pair is {beam1, beam5}</w:t>
      </w:r>
      <w:r w:rsidR="00965829" w:rsidRPr="0080644B">
        <w:rPr>
          <w:rFonts w:ascii="Times New Roman" w:hAnsi="Times New Roman"/>
          <w:sz w:val="20"/>
          <w:szCs w:val="20"/>
        </w:rPr>
        <w:t xml:space="preserve"> on two panels respectively.</w:t>
      </w:r>
    </w:p>
    <w:p w14:paraId="4657182E" w14:textId="164777D4" w:rsidR="005B11D9" w:rsidRPr="0080644B" w:rsidRDefault="005B11D9" w:rsidP="00965829">
      <w:pPr>
        <w:rPr>
          <w:rFonts w:ascii="Times New Roman" w:hAnsi="Times New Roman"/>
          <w:sz w:val="20"/>
          <w:szCs w:val="20"/>
        </w:rPr>
      </w:pPr>
      <w:r w:rsidRPr="0080644B">
        <w:rPr>
          <w:rFonts w:ascii="Times New Roman" w:hAnsi="Times New Roman"/>
          <w:sz w:val="20"/>
          <w:szCs w:val="20"/>
        </w:rPr>
        <w:t>Second step, UE needs to calculate the interference power based on TX beam pair {SSB1, SSB5}.</w:t>
      </w:r>
    </w:p>
    <w:p w14:paraId="013DC022" w14:textId="53FA59E2" w:rsidR="005B11D9" w:rsidRPr="0080644B" w:rsidRDefault="00965829" w:rsidP="00965829">
      <w:pPr>
        <w:rPr>
          <w:rFonts w:ascii="Times New Roman" w:hAnsi="Times New Roman"/>
          <w:sz w:val="20"/>
          <w:szCs w:val="20"/>
        </w:rPr>
      </w:pPr>
      <w:r w:rsidRPr="0080644B">
        <w:rPr>
          <w:rFonts w:ascii="Times New Roman" w:hAnsi="Times New Roman"/>
          <w:sz w:val="20"/>
          <w:szCs w:val="20"/>
        </w:rPr>
        <w:lastRenderedPageBreak/>
        <w:t xml:space="preserve">For RX beam1 on panel 1, the useful signal comes from SSB1. </w:t>
      </w:r>
      <w:r w:rsidR="005B11D9" w:rsidRPr="0080644B">
        <w:rPr>
          <w:rFonts w:ascii="Times New Roman" w:hAnsi="Times New Roman"/>
          <w:sz w:val="20"/>
          <w:szCs w:val="20"/>
        </w:rPr>
        <w:t xml:space="preserve">the interference comes from SSB3. Then L1-RSRP of SSB1-beam1 is considered as channel measurement. L1-RSRP of SSB3-beam1 is considered as interference measurement. The rough SINR for SSB1 is </w:t>
      </w:r>
      <m:oMath>
        <m:f>
          <m:fPr>
            <m:ctrlPr>
              <w:rPr>
                <w:rFonts w:ascii="Cambria Math" w:hAnsi="Cambria Math"/>
                <w:i/>
                <w:sz w:val="20"/>
                <w:szCs w:val="20"/>
              </w:rPr>
            </m:ctrlPr>
          </m:fPr>
          <m:num>
            <m:r>
              <m:rPr>
                <m:sty m:val="p"/>
              </m:rPr>
              <w:rPr>
                <w:rFonts w:ascii="Cambria Math" w:hAnsi="Cambria Math"/>
                <w:sz w:val="20"/>
                <w:szCs w:val="20"/>
              </w:rPr>
              <m:t>L1-RSRP of SSB1,beam1</m:t>
            </m:r>
          </m:num>
          <m:den>
            <m:r>
              <m:rPr>
                <m:sty m:val="p"/>
              </m:rPr>
              <w:rPr>
                <w:rFonts w:ascii="Cambria Math" w:hAnsi="Cambria Math"/>
                <w:sz w:val="20"/>
                <w:szCs w:val="20"/>
              </w:rPr>
              <m:t xml:space="preserve">L1-RSRP of SSB3,beam1+Noise </m:t>
            </m:r>
          </m:den>
        </m:f>
      </m:oMath>
      <w:r w:rsidR="005B11D9" w:rsidRPr="0080644B">
        <w:rPr>
          <w:rFonts w:ascii="Times New Roman" w:hAnsi="Times New Roman"/>
          <w:sz w:val="20"/>
          <w:szCs w:val="20"/>
        </w:rPr>
        <w:t xml:space="preserve"> .</w:t>
      </w:r>
    </w:p>
    <w:p w14:paraId="59B6AE0D" w14:textId="40C568CE" w:rsidR="005B11D9" w:rsidRPr="0080644B" w:rsidRDefault="005B11D9" w:rsidP="00965829">
      <w:pPr>
        <w:rPr>
          <w:rFonts w:ascii="Times New Roman" w:hAnsi="Times New Roman"/>
          <w:sz w:val="20"/>
          <w:szCs w:val="20"/>
        </w:rPr>
      </w:pPr>
      <w:r w:rsidRPr="0080644B">
        <w:rPr>
          <w:rFonts w:ascii="Times New Roman" w:hAnsi="Times New Roman"/>
          <w:sz w:val="20"/>
          <w:szCs w:val="20"/>
        </w:rPr>
        <w:t xml:space="preserve">For RX beam 5 on panel 2, the useful signal comes from SSB3. the interference comes from SSB1. Similarly, the rough SINR for SSB3 is </w:t>
      </w:r>
      <m:oMath>
        <m:f>
          <m:fPr>
            <m:ctrlPr>
              <w:rPr>
                <w:rFonts w:ascii="Cambria Math" w:hAnsi="Cambria Math"/>
                <w:i/>
                <w:sz w:val="20"/>
                <w:szCs w:val="20"/>
              </w:rPr>
            </m:ctrlPr>
          </m:fPr>
          <m:num>
            <m:r>
              <m:rPr>
                <m:sty m:val="p"/>
              </m:rPr>
              <w:rPr>
                <w:rFonts w:ascii="Cambria Math" w:hAnsi="Cambria Math"/>
                <w:sz w:val="20"/>
                <w:szCs w:val="20"/>
              </w:rPr>
              <m:t>L1-RSRP of SSB3,beam5</m:t>
            </m:r>
          </m:num>
          <m:den>
            <m:r>
              <m:rPr>
                <m:sty m:val="p"/>
              </m:rPr>
              <w:rPr>
                <w:rFonts w:ascii="Cambria Math" w:hAnsi="Cambria Math"/>
                <w:sz w:val="20"/>
                <w:szCs w:val="20"/>
              </w:rPr>
              <m:t xml:space="preserve">L1-RSRP of SSB1,beam5+Noise </m:t>
            </m:r>
          </m:den>
        </m:f>
      </m:oMath>
      <w:r w:rsidRPr="0080644B">
        <w:rPr>
          <w:rFonts w:ascii="Times New Roman" w:hAnsi="Times New Roman"/>
          <w:sz w:val="20"/>
          <w:szCs w:val="20"/>
        </w:rPr>
        <w:t xml:space="preserve"> .</w:t>
      </w:r>
    </w:p>
    <w:p w14:paraId="10FE78FB" w14:textId="5503038C" w:rsidR="007A02F0" w:rsidRPr="0080644B" w:rsidRDefault="00855983" w:rsidP="00AC1A31">
      <w:pPr>
        <w:rPr>
          <w:rFonts w:ascii="Times New Roman" w:hAnsi="Times New Roman"/>
          <w:b/>
          <w:bCs/>
          <w:sz w:val="20"/>
          <w:szCs w:val="20"/>
        </w:rPr>
      </w:pPr>
      <w:r w:rsidRPr="0080644B">
        <w:rPr>
          <w:rFonts w:ascii="Times New Roman" w:hAnsi="Times New Roman"/>
          <w:b/>
          <w:bCs/>
          <w:sz w:val="20"/>
          <w:szCs w:val="20"/>
        </w:rPr>
        <w:t>Proposal</w:t>
      </w:r>
      <w:r w:rsidR="0022159B" w:rsidRPr="0080644B">
        <w:rPr>
          <w:rFonts w:ascii="Times New Roman" w:hAnsi="Times New Roman"/>
          <w:b/>
          <w:bCs/>
          <w:sz w:val="20"/>
          <w:szCs w:val="20"/>
        </w:rPr>
        <w:t xml:space="preserve"> 7</w:t>
      </w:r>
      <w:r w:rsidRPr="0080644B">
        <w:rPr>
          <w:rFonts w:ascii="Times New Roman" w:hAnsi="Times New Roman"/>
          <w:b/>
          <w:bCs/>
          <w:sz w:val="20"/>
          <w:szCs w:val="20"/>
        </w:rPr>
        <w:t xml:space="preserve">: RAN4 to discuss how to calculate L1-SINR for </w:t>
      </w:r>
      <w:r w:rsidR="00A36BCC" w:rsidRPr="0080644B">
        <w:rPr>
          <w:rFonts w:ascii="Times New Roman" w:hAnsi="Times New Roman"/>
          <w:b/>
          <w:bCs/>
          <w:sz w:val="20"/>
          <w:szCs w:val="20"/>
        </w:rPr>
        <w:t xml:space="preserve">choosing </w:t>
      </w:r>
      <w:r w:rsidRPr="0080644B">
        <w:rPr>
          <w:rFonts w:ascii="Times New Roman" w:hAnsi="Times New Roman"/>
          <w:b/>
          <w:bCs/>
          <w:sz w:val="20"/>
          <w:szCs w:val="20"/>
        </w:rPr>
        <w:t>beam pair.</w:t>
      </w:r>
    </w:p>
    <w:p w14:paraId="57267BBD" w14:textId="5C295787" w:rsidR="00F35056" w:rsidRPr="005438A4" w:rsidRDefault="00F35056" w:rsidP="00F35056">
      <w:pPr>
        <w:pStyle w:val="Heading2"/>
        <w:spacing w:after="120"/>
        <w:rPr>
          <w:rFonts w:ascii="Times New Roman" w:hAnsi="Times New Roman" w:cs="Times New Roman"/>
          <w:lang w:val="en-GB" w:eastAsia="en-US"/>
        </w:rPr>
      </w:pPr>
      <w:r w:rsidRPr="005438A4">
        <w:rPr>
          <w:rFonts w:ascii="Times New Roman" w:hAnsi="Times New Roman" w:cs="Times New Roman"/>
        </w:rPr>
        <w:t>2.</w:t>
      </w:r>
      <w:r w:rsidR="003D6EC1">
        <w:rPr>
          <w:rFonts w:ascii="Times New Roman" w:hAnsi="Times New Roman" w:cs="Times New Roman"/>
        </w:rPr>
        <w:t>8</w:t>
      </w:r>
      <w:r w:rsidRPr="005438A4">
        <w:rPr>
          <w:rFonts w:ascii="Times New Roman" w:hAnsi="Times New Roman" w:cs="Times New Roman"/>
        </w:rPr>
        <w:t xml:space="preserve"> </w:t>
      </w:r>
      <w:r w:rsidRPr="005438A4">
        <w:rPr>
          <w:rFonts w:ascii="Times New Roman" w:hAnsi="Times New Roman" w:cs="Times New Roman"/>
          <w:lang w:val="en-GB" w:eastAsia="en-US"/>
        </w:rPr>
        <w:t xml:space="preserve">No available beam pair for </w:t>
      </w:r>
      <w:proofErr w:type="gramStart"/>
      <w:r w:rsidRPr="005438A4">
        <w:rPr>
          <w:rFonts w:ascii="Times New Roman" w:hAnsi="Times New Roman" w:cs="Times New Roman"/>
          <w:lang w:val="en-GB" w:eastAsia="en-US"/>
        </w:rPr>
        <w:t>group based</w:t>
      </w:r>
      <w:proofErr w:type="gramEnd"/>
      <w:r w:rsidRPr="005438A4">
        <w:rPr>
          <w:rFonts w:ascii="Times New Roman" w:hAnsi="Times New Roman" w:cs="Times New Roman"/>
          <w:lang w:val="en-GB" w:eastAsia="en-US"/>
        </w:rPr>
        <w:t xml:space="preserve"> reporting</w:t>
      </w:r>
    </w:p>
    <w:p w14:paraId="7A65D31B" w14:textId="1C5D63E0" w:rsidR="00F35056" w:rsidRPr="0080644B" w:rsidRDefault="00F35056" w:rsidP="0022159B">
      <w:pPr>
        <w:rPr>
          <w:rFonts w:ascii="Times New Roman" w:hAnsi="Times New Roman"/>
          <w:sz w:val="20"/>
          <w:szCs w:val="20"/>
        </w:rPr>
      </w:pPr>
      <w:r w:rsidRPr="0080644B">
        <w:rPr>
          <w:rFonts w:ascii="Times New Roman" w:hAnsi="Times New Roman"/>
          <w:sz w:val="20"/>
          <w:szCs w:val="20"/>
        </w:rPr>
        <w:t xml:space="preserve">In section 2.5, we suggest </w:t>
      </w:r>
      <w:proofErr w:type="gramStart"/>
      <w:r w:rsidRPr="0080644B">
        <w:rPr>
          <w:rFonts w:ascii="Times New Roman" w:hAnsi="Times New Roman"/>
          <w:sz w:val="20"/>
          <w:szCs w:val="20"/>
        </w:rPr>
        <w:t>to define</w:t>
      </w:r>
      <w:proofErr w:type="gramEnd"/>
      <w:r w:rsidRPr="0080644B">
        <w:rPr>
          <w:rFonts w:ascii="Times New Roman" w:hAnsi="Times New Roman"/>
          <w:sz w:val="20"/>
          <w:szCs w:val="20"/>
        </w:rPr>
        <w:t xml:space="preserve"> the minimum requirement for beam pair quality</w:t>
      </w:r>
      <w:r w:rsidR="0022159B" w:rsidRPr="0080644B">
        <w:rPr>
          <w:rFonts w:ascii="Times New Roman" w:hAnsi="Times New Roman"/>
          <w:sz w:val="20"/>
          <w:szCs w:val="20"/>
        </w:rPr>
        <w:t>, then it’s possible that there is no available beam pair.</w:t>
      </w:r>
      <w:r w:rsidRPr="0080644B">
        <w:rPr>
          <w:rFonts w:ascii="Times New Roman" w:hAnsi="Times New Roman"/>
          <w:sz w:val="20"/>
          <w:szCs w:val="20"/>
        </w:rPr>
        <w:t xml:space="preserve"> </w:t>
      </w:r>
      <w:r w:rsidR="0022159B" w:rsidRPr="0080644B">
        <w:rPr>
          <w:rFonts w:ascii="Times New Roman" w:hAnsi="Times New Roman"/>
          <w:sz w:val="20"/>
          <w:szCs w:val="20"/>
        </w:rPr>
        <w:t>In paper [</w:t>
      </w:r>
      <w:r w:rsidR="0080644B">
        <w:rPr>
          <w:rFonts w:ascii="Times New Roman" w:hAnsi="Times New Roman"/>
          <w:sz w:val="20"/>
          <w:szCs w:val="20"/>
        </w:rPr>
        <w:t>1</w:t>
      </w:r>
      <w:r w:rsidR="0022159B" w:rsidRPr="0080644B">
        <w:rPr>
          <w:rFonts w:ascii="Times New Roman" w:hAnsi="Times New Roman"/>
          <w:sz w:val="20"/>
          <w:szCs w:val="20"/>
        </w:rPr>
        <w:t xml:space="preserve">], we also propose that when UE is in low power status, UE will not report beam pair for power saving purpose. </w:t>
      </w:r>
      <w:r w:rsidRPr="0080644B">
        <w:rPr>
          <w:rFonts w:ascii="Times New Roman" w:hAnsi="Times New Roman"/>
          <w:sz w:val="20"/>
          <w:szCs w:val="20"/>
        </w:rPr>
        <w:t xml:space="preserve">Therefore, the reporting format for the case there is no available beam pair needs to be discussed. </w:t>
      </w:r>
    </w:p>
    <w:p w14:paraId="2F609DA8" w14:textId="0E40CC66" w:rsidR="00F35056" w:rsidRPr="005438A4" w:rsidRDefault="00F35056" w:rsidP="00F35056">
      <w:pPr>
        <w:rPr>
          <w:rFonts w:ascii="Times New Roman" w:hAnsi="Times New Roman"/>
          <w:b/>
          <w:bCs/>
          <w:sz w:val="20"/>
          <w:szCs w:val="20"/>
          <w:lang w:eastAsia="ja-JP"/>
        </w:rPr>
      </w:pPr>
      <w:r w:rsidRPr="005438A4">
        <w:rPr>
          <w:rFonts w:ascii="Times New Roman" w:hAnsi="Times New Roman"/>
          <w:b/>
          <w:bCs/>
          <w:sz w:val="20"/>
          <w:szCs w:val="20"/>
          <w:lang w:eastAsia="ja-JP"/>
        </w:rPr>
        <w:t xml:space="preserve">Proposal </w:t>
      </w:r>
      <w:r w:rsidR="00623AE4">
        <w:rPr>
          <w:rFonts w:ascii="Times New Roman" w:hAnsi="Times New Roman"/>
          <w:b/>
          <w:bCs/>
          <w:sz w:val="20"/>
          <w:szCs w:val="20"/>
          <w:lang w:eastAsia="ja-JP"/>
        </w:rPr>
        <w:t>8</w:t>
      </w:r>
      <w:r w:rsidRPr="005438A4">
        <w:rPr>
          <w:rFonts w:ascii="Times New Roman" w:hAnsi="Times New Roman"/>
          <w:b/>
          <w:bCs/>
          <w:sz w:val="20"/>
          <w:szCs w:val="20"/>
          <w:lang w:eastAsia="ja-JP"/>
        </w:rPr>
        <w:t>: RAN4 to further discuss how to define reporting format when no good beam pair can be reported.</w:t>
      </w:r>
    </w:p>
    <w:p w14:paraId="476DCA72" w14:textId="2D08BE2D" w:rsidR="00E20767" w:rsidRPr="005438A4" w:rsidRDefault="00A45DEF" w:rsidP="00E20767">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t>2.</w:t>
      </w:r>
      <w:r w:rsidR="003D6EC1">
        <w:rPr>
          <w:rFonts w:ascii="Times New Roman" w:hAnsi="Times New Roman" w:cs="Times New Roman"/>
          <w:lang w:val="en-GB" w:eastAsia="en-US"/>
        </w:rPr>
        <w:t>9</w:t>
      </w:r>
      <w:r w:rsidRPr="005438A4">
        <w:rPr>
          <w:rFonts w:ascii="Times New Roman" w:hAnsi="Times New Roman" w:cs="Times New Roman"/>
          <w:lang w:val="en-GB" w:eastAsia="en-US"/>
        </w:rPr>
        <w:t xml:space="preserve"> </w:t>
      </w:r>
      <w:r w:rsidR="00E20767" w:rsidRPr="005438A4">
        <w:rPr>
          <w:rFonts w:ascii="Times New Roman" w:hAnsi="Times New Roman" w:cs="Times New Roman"/>
          <w:lang w:val="en-GB" w:eastAsia="en-US"/>
        </w:rPr>
        <w:t>RX beam sweeping factor</w:t>
      </w:r>
      <w:r w:rsidR="00C11A2E" w:rsidRPr="005438A4">
        <w:rPr>
          <w:rFonts w:ascii="Times New Roman" w:hAnsi="Times New Roman" w:cs="Times New Roman"/>
          <w:lang w:val="en-GB" w:eastAsia="en-US"/>
        </w:rPr>
        <w:t xml:space="preserve"> definition </w:t>
      </w:r>
    </w:p>
    <w:p w14:paraId="2FA16C86" w14:textId="4E6F0B3B" w:rsidR="00627D0C" w:rsidRPr="0080644B" w:rsidRDefault="00627D0C" w:rsidP="003C1891">
      <w:pPr>
        <w:rPr>
          <w:rFonts w:ascii="Times New Roman" w:hAnsi="Times New Roman"/>
          <w:sz w:val="20"/>
          <w:szCs w:val="20"/>
          <w:lang w:val="en-GB" w:eastAsia="en-US"/>
        </w:rPr>
      </w:pPr>
      <w:r w:rsidRPr="0080644B">
        <w:rPr>
          <w:rFonts w:ascii="Times New Roman" w:hAnsi="Times New Roman"/>
          <w:sz w:val="20"/>
          <w:szCs w:val="20"/>
          <w:lang w:val="en-GB" w:eastAsia="en-US"/>
        </w:rPr>
        <w:t xml:space="preserve">As mentioned by some companies, </w:t>
      </w:r>
      <w:r w:rsidR="002D1821" w:rsidRPr="0080644B">
        <w:rPr>
          <w:rFonts w:ascii="Times New Roman" w:hAnsi="Times New Roman"/>
          <w:sz w:val="20"/>
          <w:szCs w:val="20"/>
          <w:lang w:val="en-GB" w:eastAsia="en-US"/>
        </w:rPr>
        <w:t>UE may have different implementation about how to perform</w:t>
      </w:r>
      <w:r w:rsidRPr="0080644B">
        <w:rPr>
          <w:rFonts w:ascii="Times New Roman" w:hAnsi="Times New Roman"/>
          <w:sz w:val="20"/>
          <w:szCs w:val="20"/>
          <w:lang w:val="en-GB" w:eastAsia="en-US"/>
        </w:rPr>
        <w:t xml:space="preserve"> RX beam sweeping. There are two cases:</w:t>
      </w:r>
    </w:p>
    <w:p w14:paraId="1E61B05C" w14:textId="19B499A8" w:rsidR="002D1821" w:rsidRPr="0080644B" w:rsidRDefault="002D1821" w:rsidP="002D1821">
      <w:pPr>
        <w:pStyle w:val="ListParagraph"/>
        <w:numPr>
          <w:ilvl w:val="0"/>
          <w:numId w:val="34"/>
        </w:numPr>
        <w:ind w:firstLineChars="0"/>
        <w:rPr>
          <w:sz w:val="20"/>
          <w:szCs w:val="20"/>
        </w:rPr>
      </w:pPr>
      <w:r w:rsidRPr="0080644B">
        <w:rPr>
          <w:sz w:val="20"/>
          <w:szCs w:val="20"/>
          <w:u w:val="single"/>
          <w:lang w:val="en-US"/>
        </w:rPr>
        <w:t xml:space="preserve">Sweep RX beams on </w:t>
      </w:r>
      <w:r w:rsidR="005D7580" w:rsidRPr="0080644B">
        <w:rPr>
          <w:b/>
          <w:bCs/>
          <w:sz w:val="20"/>
          <w:szCs w:val="20"/>
          <w:u w:val="single"/>
          <w:lang w:val="en-US"/>
        </w:rPr>
        <w:t xml:space="preserve">full spatial scope </w:t>
      </w:r>
      <w:r w:rsidRPr="0080644B">
        <w:rPr>
          <w:sz w:val="20"/>
          <w:szCs w:val="20"/>
          <w:u w:val="single"/>
          <w:lang w:val="en-US"/>
        </w:rPr>
        <w:t>without any prior measurement information</w:t>
      </w:r>
    </w:p>
    <w:p w14:paraId="24B772AB" w14:textId="247E3E91" w:rsidR="002D1821" w:rsidRPr="0080644B" w:rsidRDefault="002D1821" w:rsidP="0065479E">
      <w:pPr>
        <w:pStyle w:val="ListParagraph"/>
        <w:numPr>
          <w:ilvl w:val="0"/>
          <w:numId w:val="34"/>
        </w:numPr>
        <w:spacing w:after="120"/>
        <w:ind w:left="714" w:firstLineChars="0" w:hanging="357"/>
        <w:rPr>
          <w:sz w:val="20"/>
          <w:szCs w:val="20"/>
        </w:rPr>
      </w:pPr>
      <w:r w:rsidRPr="0080644B">
        <w:rPr>
          <w:sz w:val="20"/>
          <w:szCs w:val="20"/>
          <w:u w:val="single"/>
          <w:lang w:val="en-US"/>
        </w:rPr>
        <w:t xml:space="preserve">Sweep RX beams on </w:t>
      </w:r>
      <w:r w:rsidR="005D7580" w:rsidRPr="0080644B">
        <w:rPr>
          <w:b/>
          <w:bCs/>
          <w:sz w:val="20"/>
          <w:szCs w:val="20"/>
          <w:u w:val="single"/>
          <w:lang w:val="en-US"/>
        </w:rPr>
        <w:t>reduced spatial</w:t>
      </w:r>
      <w:r w:rsidR="004A1944" w:rsidRPr="0080644B">
        <w:rPr>
          <w:b/>
          <w:bCs/>
          <w:sz w:val="20"/>
          <w:szCs w:val="20"/>
          <w:u w:val="single"/>
          <w:lang w:val="en-US"/>
        </w:rPr>
        <w:t xml:space="preserve"> scope</w:t>
      </w:r>
      <w:r w:rsidRPr="0080644B">
        <w:rPr>
          <w:sz w:val="20"/>
          <w:szCs w:val="20"/>
          <w:u w:val="single"/>
          <w:lang w:val="en-US"/>
        </w:rPr>
        <w:t xml:space="preserve"> with prior measurement information</w:t>
      </w:r>
    </w:p>
    <w:p w14:paraId="68C6723E" w14:textId="04D3FACC" w:rsidR="007A0A28" w:rsidRPr="0080644B" w:rsidRDefault="008C416C" w:rsidP="00A323EA">
      <w:pPr>
        <w:rPr>
          <w:rFonts w:ascii="Times New Roman" w:hAnsi="Times New Roman"/>
          <w:sz w:val="20"/>
          <w:szCs w:val="20"/>
        </w:rPr>
      </w:pPr>
      <w:r w:rsidRPr="0080644B">
        <w:rPr>
          <w:rFonts w:ascii="Times New Roman" w:hAnsi="Times New Roman"/>
          <w:sz w:val="20"/>
          <w:szCs w:val="20"/>
        </w:rPr>
        <w:t xml:space="preserve">For case 1, it’s the worst case since UE has no prior information. </w:t>
      </w:r>
      <w:r w:rsidR="00A94A6B" w:rsidRPr="0080644B">
        <w:rPr>
          <w:rFonts w:ascii="Times New Roman" w:hAnsi="Times New Roman"/>
          <w:sz w:val="20"/>
          <w:szCs w:val="20"/>
        </w:rPr>
        <w:t xml:space="preserve">For one RS, </w:t>
      </w:r>
      <w:r w:rsidR="002B0C54" w:rsidRPr="0080644B">
        <w:rPr>
          <w:rFonts w:ascii="Times New Roman" w:hAnsi="Times New Roman"/>
          <w:sz w:val="20"/>
          <w:szCs w:val="20"/>
        </w:rPr>
        <w:t>UE needs to sweep RX beam</w:t>
      </w:r>
      <w:r w:rsidR="00451C51" w:rsidRPr="0080644B">
        <w:rPr>
          <w:rFonts w:ascii="Times New Roman" w:hAnsi="Times New Roman"/>
          <w:sz w:val="20"/>
          <w:szCs w:val="20"/>
        </w:rPr>
        <w:t>s</w:t>
      </w:r>
      <w:r w:rsidR="002B0C54" w:rsidRPr="0080644B">
        <w:rPr>
          <w:rFonts w:ascii="Times New Roman" w:hAnsi="Times New Roman"/>
          <w:sz w:val="20"/>
          <w:szCs w:val="20"/>
        </w:rPr>
        <w:t xml:space="preserve"> on the full spatial scope</w:t>
      </w:r>
      <w:r w:rsidR="00451C51" w:rsidRPr="0080644B">
        <w:rPr>
          <w:rFonts w:ascii="Times New Roman" w:hAnsi="Times New Roman"/>
          <w:sz w:val="20"/>
          <w:szCs w:val="20"/>
        </w:rPr>
        <w:t xml:space="preserve"> which is covered by two panels.</w:t>
      </w:r>
      <w:r w:rsidR="004A1944" w:rsidRPr="0080644B">
        <w:rPr>
          <w:rFonts w:ascii="Times New Roman" w:hAnsi="Times New Roman"/>
          <w:sz w:val="20"/>
          <w:szCs w:val="20"/>
        </w:rPr>
        <w:t xml:space="preserve"> </w:t>
      </w:r>
      <w:r w:rsidRPr="0080644B">
        <w:rPr>
          <w:rFonts w:ascii="Times New Roman" w:hAnsi="Times New Roman"/>
          <w:sz w:val="20"/>
          <w:szCs w:val="20"/>
        </w:rPr>
        <w:t xml:space="preserve">UE need to measure for the RS by two panels </w:t>
      </w:r>
      <w:r w:rsidR="00653289" w:rsidRPr="0080644B">
        <w:rPr>
          <w:rFonts w:ascii="Times New Roman" w:hAnsi="Times New Roman"/>
          <w:sz w:val="20"/>
          <w:szCs w:val="20"/>
        </w:rPr>
        <w:t>and then choose the better one.</w:t>
      </w:r>
      <w:r w:rsidRPr="0080644B">
        <w:rPr>
          <w:rFonts w:ascii="Times New Roman" w:hAnsi="Times New Roman"/>
          <w:sz w:val="20"/>
          <w:szCs w:val="20"/>
        </w:rPr>
        <w:t xml:space="preserve"> </w:t>
      </w:r>
      <w:r w:rsidR="00A17480" w:rsidRPr="0080644B">
        <w:rPr>
          <w:rFonts w:ascii="Times New Roman" w:hAnsi="Times New Roman"/>
          <w:sz w:val="20"/>
          <w:szCs w:val="20"/>
        </w:rPr>
        <w:t xml:space="preserve">In legacy, </w:t>
      </w:r>
      <w:r w:rsidR="00A323EA" w:rsidRPr="0080644B">
        <w:rPr>
          <w:rFonts w:ascii="Times New Roman" w:hAnsi="Times New Roman"/>
          <w:sz w:val="20"/>
          <w:szCs w:val="20"/>
          <w:lang w:val="en-GB" w:eastAsia="en-US"/>
        </w:rPr>
        <w:t xml:space="preserve">UE will sweep beams on two panels in TDM manner. If N=8 is defined, it means that totally UE </w:t>
      </w:r>
      <w:proofErr w:type="gramStart"/>
      <w:r w:rsidR="00A323EA" w:rsidRPr="0080644B">
        <w:rPr>
          <w:rFonts w:ascii="Times New Roman" w:hAnsi="Times New Roman"/>
          <w:sz w:val="20"/>
          <w:szCs w:val="20"/>
          <w:lang w:val="en-GB" w:eastAsia="en-US"/>
        </w:rPr>
        <w:t>has to</w:t>
      </w:r>
      <w:proofErr w:type="gramEnd"/>
      <w:r w:rsidR="00A323EA" w:rsidRPr="0080644B">
        <w:rPr>
          <w:rFonts w:ascii="Times New Roman" w:hAnsi="Times New Roman"/>
          <w:sz w:val="20"/>
          <w:szCs w:val="20"/>
          <w:lang w:val="en-GB" w:eastAsia="en-US"/>
        </w:rPr>
        <w:t xml:space="preserve"> sweep 8 beams </w:t>
      </w:r>
      <w:r w:rsidR="007800DC" w:rsidRPr="0080644B">
        <w:rPr>
          <w:rFonts w:ascii="Times New Roman" w:hAnsi="Times New Roman"/>
          <w:sz w:val="20"/>
          <w:szCs w:val="20"/>
          <w:lang w:val="en-GB" w:eastAsia="en-US"/>
        </w:rPr>
        <w:t>for full coverage with two panels</w:t>
      </w:r>
      <w:r w:rsidR="00A323EA" w:rsidRPr="0080644B">
        <w:rPr>
          <w:rFonts w:ascii="Times New Roman" w:hAnsi="Times New Roman"/>
          <w:sz w:val="20"/>
          <w:szCs w:val="20"/>
          <w:lang w:val="en-GB" w:eastAsia="en-US"/>
        </w:rPr>
        <w:t>. For each panel, UE can sweep 4 beams.</w:t>
      </w:r>
      <w:r w:rsidR="00DF3713" w:rsidRPr="0080644B">
        <w:rPr>
          <w:rFonts w:ascii="Times New Roman" w:hAnsi="Times New Roman"/>
          <w:sz w:val="20"/>
          <w:szCs w:val="20"/>
          <w:lang w:val="en-GB" w:eastAsia="en-US"/>
        </w:rPr>
        <w:t xml:space="preserve"> </w:t>
      </w:r>
    </w:p>
    <w:p w14:paraId="39896796" w14:textId="56CE2F79" w:rsidR="00E645E1" w:rsidRPr="0080644B" w:rsidRDefault="00E645E1" w:rsidP="00E645E1">
      <w:pPr>
        <w:rPr>
          <w:rFonts w:ascii="Times New Roman" w:hAnsi="Times New Roman"/>
          <w:b/>
          <w:bCs/>
          <w:sz w:val="20"/>
          <w:szCs w:val="20"/>
        </w:rPr>
      </w:pPr>
      <w:r w:rsidRPr="0080644B">
        <w:rPr>
          <w:rFonts w:ascii="Times New Roman" w:hAnsi="Times New Roman"/>
          <w:b/>
          <w:bCs/>
          <w:sz w:val="20"/>
          <w:szCs w:val="20"/>
        </w:rPr>
        <w:t xml:space="preserve">Observation </w:t>
      </w:r>
      <w:r w:rsidR="00623AE4" w:rsidRPr="0080644B">
        <w:rPr>
          <w:rFonts w:ascii="Times New Roman" w:hAnsi="Times New Roman"/>
          <w:b/>
          <w:bCs/>
          <w:sz w:val="20"/>
          <w:szCs w:val="20"/>
        </w:rPr>
        <w:t>6</w:t>
      </w:r>
      <w:r w:rsidRPr="0080644B">
        <w:rPr>
          <w:rFonts w:ascii="Times New Roman" w:hAnsi="Times New Roman"/>
          <w:b/>
          <w:bCs/>
          <w:sz w:val="20"/>
          <w:szCs w:val="20"/>
        </w:rPr>
        <w:t xml:space="preserve">: For </w:t>
      </w:r>
      <w:r w:rsidR="000F1924" w:rsidRPr="0080644B">
        <w:rPr>
          <w:rFonts w:ascii="Times New Roman" w:hAnsi="Times New Roman"/>
          <w:b/>
          <w:bCs/>
          <w:sz w:val="20"/>
          <w:szCs w:val="20"/>
        </w:rPr>
        <w:t xml:space="preserve">L1 measurement of one RS, </w:t>
      </w:r>
      <w:r w:rsidRPr="0080644B">
        <w:rPr>
          <w:rFonts w:ascii="Times New Roman" w:hAnsi="Times New Roman"/>
          <w:b/>
          <w:bCs/>
          <w:sz w:val="20"/>
          <w:szCs w:val="20"/>
        </w:rPr>
        <w:t xml:space="preserve">UE need to sweep on two panels for </w:t>
      </w:r>
      <w:r w:rsidR="000F1924" w:rsidRPr="0080644B">
        <w:rPr>
          <w:rFonts w:ascii="Times New Roman" w:hAnsi="Times New Roman"/>
          <w:b/>
          <w:bCs/>
          <w:sz w:val="20"/>
          <w:szCs w:val="20"/>
        </w:rPr>
        <w:t>full spatial coverage</w:t>
      </w:r>
      <w:r w:rsidR="00AC73C4" w:rsidRPr="0080644B">
        <w:rPr>
          <w:rFonts w:ascii="Times New Roman" w:hAnsi="Times New Roman"/>
          <w:b/>
          <w:bCs/>
          <w:sz w:val="20"/>
          <w:szCs w:val="20"/>
        </w:rPr>
        <w:t xml:space="preserve"> if no prior measurement is performed</w:t>
      </w:r>
      <w:r w:rsidR="000F1924" w:rsidRPr="0080644B">
        <w:rPr>
          <w:rFonts w:ascii="Times New Roman" w:hAnsi="Times New Roman"/>
          <w:b/>
          <w:bCs/>
          <w:sz w:val="20"/>
          <w:szCs w:val="20"/>
        </w:rPr>
        <w:t>.</w:t>
      </w:r>
    </w:p>
    <w:p w14:paraId="32C1F24E" w14:textId="61B86C78" w:rsidR="00677C7F" w:rsidRPr="0080644B" w:rsidRDefault="007A0A28" w:rsidP="00A313F7">
      <w:pPr>
        <w:rPr>
          <w:rFonts w:ascii="Times New Roman" w:hAnsi="Times New Roman"/>
          <w:sz w:val="20"/>
          <w:szCs w:val="20"/>
        </w:rPr>
      </w:pPr>
      <w:r w:rsidRPr="0080644B">
        <w:rPr>
          <w:rFonts w:ascii="Times New Roman" w:hAnsi="Times New Roman"/>
          <w:sz w:val="20"/>
          <w:szCs w:val="20"/>
          <w:lang w:val="en-GB" w:eastAsia="en-US"/>
        </w:rPr>
        <w:t xml:space="preserve">For case 2, if UE has prior L3 measurement information, </w:t>
      </w:r>
      <w:r w:rsidRPr="0080644B">
        <w:rPr>
          <w:rFonts w:ascii="Times New Roman" w:hAnsi="Times New Roman"/>
          <w:sz w:val="20"/>
          <w:szCs w:val="20"/>
        </w:rPr>
        <w:t xml:space="preserve">UE may know which panel will work better for the RS. </w:t>
      </w:r>
      <w:r w:rsidR="001C0AFA" w:rsidRPr="0080644B">
        <w:rPr>
          <w:rFonts w:ascii="Times New Roman" w:hAnsi="Times New Roman"/>
          <w:sz w:val="20"/>
          <w:szCs w:val="20"/>
        </w:rPr>
        <w:t xml:space="preserve">UE only need to sweep RX beams on reduced spatial scope. </w:t>
      </w:r>
      <w:r w:rsidR="00345F0E" w:rsidRPr="0080644B">
        <w:rPr>
          <w:rFonts w:ascii="Times New Roman" w:hAnsi="Times New Roman"/>
          <w:sz w:val="20"/>
          <w:szCs w:val="20"/>
        </w:rPr>
        <w:t xml:space="preserve">Compared with </w:t>
      </w:r>
      <w:r w:rsidR="005E7F37" w:rsidRPr="0080644B">
        <w:rPr>
          <w:rFonts w:ascii="Times New Roman" w:hAnsi="Times New Roman"/>
          <w:sz w:val="20"/>
          <w:szCs w:val="20"/>
        </w:rPr>
        <w:t xml:space="preserve">beam </w:t>
      </w:r>
      <w:proofErr w:type="gramStart"/>
      <w:r w:rsidR="005E7F37" w:rsidRPr="0080644B">
        <w:rPr>
          <w:rFonts w:ascii="Times New Roman" w:hAnsi="Times New Roman"/>
          <w:sz w:val="20"/>
          <w:szCs w:val="20"/>
        </w:rPr>
        <w:t>number</w:t>
      </w:r>
      <w:proofErr w:type="gramEnd"/>
      <w:r w:rsidR="005E7F37" w:rsidRPr="0080644B">
        <w:rPr>
          <w:rFonts w:ascii="Times New Roman" w:hAnsi="Times New Roman"/>
          <w:sz w:val="20"/>
          <w:szCs w:val="20"/>
        </w:rPr>
        <w:t xml:space="preserve"> which is needed for </w:t>
      </w:r>
      <w:r w:rsidR="00345F0E" w:rsidRPr="0080644B">
        <w:rPr>
          <w:rFonts w:ascii="Times New Roman" w:hAnsi="Times New Roman"/>
          <w:sz w:val="20"/>
          <w:szCs w:val="20"/>
        </w:rPr>
        <w:t xml:space="preserve">full spatial </w:t>
      </w:r>
      <w:r w:rsidR="008473A9" w:rsidRPr="0080644B">
        <w:rPr>
          <w:rFonts w:ascii="Times New Roman" w:hAnsi="Times New Roman"/>
          <w:sz w:val="20"/>
          <w:szCs w:val="20"/>
        </w:rPr>
        <w:t>sweeping</w:t>
      </w:r>
      <w:r w:rsidR="00ED763A" w:rsidRPr="0080644B">
        <w:rPr>
          <w:rFonts w:ascii="Times New Roman" w:hAnsi="Times New Roman"/>
          <w:sz w:val="20"/>
          <w:szCs w:val="20"/>
        </w:rPr>
        <w:t>, the beam</w:t>
      </w:r>
      <w:r w:rsidR="005E7F37" w:rsidRPr="0080644B">
        <w:rPr>
          <w:rFonts w:ascii="Times New Roman" w:hAnsi="Times New Roman"/>
          <w:sz w:val="20"/>
          <w:szCs w:val="20"/>
        </w:rPr>
        <w:t xml:space="preserve"> number</w:t>
      </w:r>
      <w:r w:rsidR="008D5C8E" w:rsidRPr="0080644B">
        <w:rPr>
          <w:rFonts w:ascii="Times New Roman" w:hAnsi="Times New Roman"/>
          <w:sz w:val="20"/>
          <w:szCs w:val="20"/>
        </w:rPr>
        <w:t xml:space="preserve"> can be reduced </w:t>
      </w:r>
      <w:r w:rsidR="005853C4" w:rsidRPr="0080644B">
        <w:rPr>
          <w:rFonts w:ascii="Times New Roman" w:hAnsi="Times New Roman"/>
          <w:sz w:val="20"/>
          <w:szCs w:val="20"/>
        </w:rPr>
        <w:t>in this case</w:t>
      </w:r>
      <w:r w:rsidR="0070717C" w:rsidRPr="0080644B">
        <w:rPr>
          <w:rFonts w:ascii="Times New Roman" w:hAnsi="Times New Roman"/>
          <w:sz w:val="20"/>
          <w:szCs w:val="20"/>
        </w:rPr>
        <w:t xml:space="preserve">. </w:t>
      </w:r>
      <w:r w:rsidR="0059498E" w:rsidRPr="0080644B">
        <w:rPr>
          <w:rFonts w:ascii="Times New Roman" w:hAnsi="Times New Roman"/>
          <w:sz w:val="20"/>
          <w:szCs w:val="20"/>
        </w:rPr>
        <w:t xml:space="preserve"> </w:t>
      </w:r>
      <w:r w:rsidR="0017443B" w:rsidRPr="0080644B">
        <w:rPr>
          <w:rFonts w:ascii="Times New Roman" w:hAnsi="Times New Roman"/>
          <w:sz w:val="20"/>
          <w:szCs w:val="20"/>
        </w:rPr>
        <w:t>It’s up to UE whether to still sweep with more beams. For example, in legacy if UE still sweep 8 beams, it can further improve performance with finer beam granularity. However, from our understanding, it’s just enhancement.</w:t>
      </w:r>
    </w:p>
    <w:p w14:paraId="6E11C12A" w14:textId="66A5851D" w:rsidR="00710AF6" w:rsidRPr="0080644B" w:rsidRDefault="00885682" w:rsidP="00710AF6">
      <w:pPr>
        <w:rPr>
          <w:rFonts w:ascii="Times New Roman" w:hAnsi="Times New Roman"/>
          <w:sz w:val="20"/>
          <w:szCs w:val="20"/>
        </w:rPr>
      </w:pPr>
      <w:r w:rsidRPr="0080644B">
        <w:rPr>
          <w:rFonts w:ascii="Times New Roman" w:hAnsi="Times New Roman"/>
          <w:sz w:val="20"/>
          <w:szCs w:val="20"/>
        </w:rPr>
        <w:t>Wi</w:t>
      </w:r>
      <w:r w:rsidR="00772F65" w:rsidRPr="0080644B">
        <w:rPr>
          <w:rFonts w:ascii="Times New Roman" w:hAnsi="Times New Roman"/>
          <w:sz w:val="20"/>
          <w:szCs w:val="20"/>
        </w:rPr>
        <w:t xml:space="preserve">th prior information, </w:t>
      </w:r>
      <w:r w:rsidR="00CF0E9B" w:rsidRPr="0080644B">
        <w:rPr>
          <w:rFonts w:ascii="Times New Roman" w:hAnsi="Times New Roman"/>
          <w:sz w:val="20"/>
          <w:szCs w:val="20"/>
        </w:rPr>
        <w:t>spatial scope can be reduced</w:t>
      </w:r>
      <w:r w:rsidR="002C48CD" w:rsidRPr="0080644B">
        <w:rPr>
          <w:rFonts w:ascii="Times New Roman" w:hAnsi="Times New Roman"/>
          <w:sz w:val="20"/>
          <w:szCs w:val="20"/>
        </w:rPr>
        <w:t>, then less RX beam</w:t>
      </w:r>
      <w:r w:rsidR="003946CF" w:rsidRPr="0080644B">
        <w:rPr>
          <w:rFonts w:ascii="Times New Roman" w:hAnsi="Times New Roman"/>
          <w:sz w:val="20"/>
          <w:szCs w:val="20"/>
        </w:rPr>
        <w:t>s</w:t>
      </w:r>
      <w:r w:rsidR="002C48CD" w:rsidRPr="0080644B">
        <w:rPr>
          <w:rFonts w:ascii="Times New Roman" w:hAnsi="Times New Roman"/>
          <w:sz w:val="20"/>
          <w:szCs w:val="20"/>
        </w:rPr>
        <w:t xml:space="preserve"> need to be swept</w:t>
      </w:r>
      <w:r w:rsidR="00772F65" w:rsidRPr="0080644B">
        <w:rPr>
          <w:rFonts w:ascii="Times New Roman" w:hAnsi="Times New Roman"/>
          <w:sz w:val="20"/>
          <w:szCs w:val="20"/>
        </w:rPr>
        <w:t xml:space="preserve">. </w:t>
      </w:r>
      <w:r w:rsidR="00617000" w:rsidRPr="0080644B">
        <w:rPr>
          <w:rFonts w:ascii="Times New Roman" w:hAnsi="Times New Roman"/>
          <w:sz w:val="20"/>
          <w:szCs w:val="20"/>
        </w:rPr>
        <w:t xml:space="preserve">Therefore, </w:t>
      </w:r>
      <w:r w:rsidR="00772F65" w:rsidRPr="0080644B">
        <w:rPr>
          <w:rFonts w:ascii="Times New Roman" w:hAnsi="Times New Roman"/>
          <w:sz w:val="20"/>
          <w:szCs w:val="20"/>
        </w:rPr>
        <w:t>RX beam sweeping factor should be defined for the worst case</w:t>
      </w:r>
      <w:r w:rsidR="00617000" w:rsidRPr="0080644B">
        <w:rPr>
          <w:rFonts w:ascii="Times New Roman" w:hAnsi="Times New Roman"/>
          <w:sz w:val="20"/>
          <w:szCs w:val="20"/>
        </w:rPr>
        <w:t xml:space="preserve">, i.e.  beam </w:t>
      </w:r>
      <w:r w:rsidR="00465CFC" w:rsidRPr="0080644B">
        <w:rPr>
          <w:rFonts w:ascii="Times New Roman" w:hAnsi="Times New Roman"/>
          <w:sz w:val="20"/>
          <w:szCs w:val="20"/>
        </w:rPr>
        <w:t>sweeping times</w:t>
      </w:r>
      <w:r w:rsidR="00617000" w:rsidRPr="0080644B">
        <w:rPr>
          <w:rFonts w:ascii="Times New Roman" w:hAnsi="Times New Roman"/>
          <w:sz w:val="20"/>
          <w:szCs w:val="20"/>
        </w:rPr>
        <w:t xml:space="preserve"> needed for full spatial scope.</w:t>
      </w:r>
      <w:r w:rsidRPr="0080644B">
        <w:rPr>
          <w:rFonts w:ascii="Times New Roman" w:hAnsi="Times New Roman"/>
          <w:sz w:val="20"/>
          <w:szCs w:val="20"/>
        </w:rPr>
        <w:t xml:space="preserve"> </w:t>
      </w:r>
      <w:r w:rsidR="00E56347" w:rsidRPr="0080644B">
        <w:rPr>
          <w:rFonts w:ascii="Times New Roman" w:hAnsi="Times New Roman"/>
          <w:sz w:val="20"/>
          <w:szCs w:val="20"/>
        </w:rPr>
        <w:t xml:space="preserve">For full spatial coverage, UE need to sweep </w:t>
      </w:r>
      <w:r w:rsidR="00B535A9" w:rsidRPr="0080644B">
        <w:rPr>
          <w:rFonts w:ascii="Times New Roman" w:hAnsi="Times New Roman"/>
          <w:sz w:val="20"/>
          <w:szCs w:val="20"/>
        </w:rPr>
        <w:t>on</w:t>
      </w:r>
      <w:r w:rsidR="00E56347" w:rsidRPr="0080644B">
        <w:rPr>
          <w:rFonts w:ascii="Times New Roman" w:hAnsi="Times New Roman"/>
          <w:sz w:val="20"/>
          <w:szCs w:val="20"/>
        </w:rPr>
        <w:t xml:space="preserve"> two panels</w:t>
      </w:r>
      <w:r w:rsidR="00B535A9" w:rsidRPr="0080644B">
        <w:rPr>
          <w:rFonts w:ascii="Times New Roman" w:hAnsi="Times New Roman"/>
          <w:sz w:val="20"/>
          <w:szCs w:val="20"/>
        </w:rPr>
        <w:t xml:space="preserve"> for one RS.</w:t>
      </w:r>
      <w:r w:rsidR="00E56347" w:rsidRPr="0080644B">
        <w:rPr>
          <w:rFonts w:ascii="Times New Roman" w:hAnsi="Times New Roman"/>
          <w:sz w:val="20"/>
          <w:szCs w:val="20"/>
        </w:rPr>
        <w:t xml:space="preserve"> </w:t>
      </w:r>
    </w:p>
    <w:p w14:paraId="6E8146AA" w14:textId="3F00275F" w:rsidR="00AF365D" w:rsidRPr="0080644B" w:rsidRDefault="00885682" w:rsidP="00433A2B">
      <w:pPr>
        <w:rPr>
          <w:rFonts w:ascii="Times New Roman" w:hAnsi="Times New Roman"/>
          <w:b/>
          <w:bCs/>
          <w:sz w:val="20"/>
          <w:szCs w:val="20"/>
        </w:rPr>
      </w:pPr>
      <w:r w:rsidRPr="0080644B">
        <w:rPr>
          <w:rFonts w:ascii="Times New Roman" w:hAnsi="Times New Roman"/>
          <w:b/>
          <w:bCs/>
          <w:sz w:val="20"/>
          <w:szCs w:val="20"/>
        </w:rPr>
        <w:t xml:space="preserve">Observation </w:t>
      </w:r>
      <w:r w:rsidR="00623AE4" w:rsidRPr="0080644B">
        <w:rPr>
          <w:rFonts w:ascii="Times New Roman" w:hAnsi="Times New Roman"/>
          <w:b/>
          <w:bCs/>
          <w:sz w:val="20"/>
          <w:szCs w:val="20"/>
        </w:rPr>
        <w:t>7</w:t>
      </w:r>
      <w:r w:rsidRPr="0080644B">
        <w:rPr>
          <w:rFonts w:ascii="Times New Roman" w:hAnsi="Times New Roman"/>
          <w:b/>
          <w:bCs/>
          <w:sz w:val="20"/>
          <w:szCs w:val="20"/>
        </w:rPr>
        <w:t>: With prior</w:t>
      </w:r>
      <w:r w:rsidR="00060551" w:rsidRPr="0080644B">
        <w:rPr>
          <w:rFonts w:ascii="Times New Roman" w:hAnsi="Times New Roman"/>
          <w:b/>
          <w:bCs/>
          <w:sz w:val="20"/>
          <w:szCs w:val="20"/>
        </w:rPr>
        <w:t xml:space="preserve"> L3</w:t>
      </w:r>
      <w:r w:rsidRPr="0080644B">
        <w:rPr>
          <w:rFonts w:ascii="Times New Roman" w:hAnsi="Times New Roman"/>
          <w:b/>
          <w:bCs/>
          <w:sz w:val="20"/>
          <w:szCs w:val="20"/>
        </w:rPr>
        <w:t xml:space="preserve"> </w:t>
      </w:r>
      <w:r w:rsidR="00060551" w:rsidRPr="0080644B">
        <w:rPr>
          <w:rFonts w:ascii="Times New Roman" w:hAnsi="Times New Roman"/>
          <w:b/>
          <w:bCs/>
          <w:sz w:val="20"/>
          <w:szCs w:val="20"/>
        </w:rPr>
        <w:t xml:space="preserve">measurement </w:t>
      </w:r>
      <w:r w:rsidRPr="0080644B">
        <w:rPr>
          <w:rFonts w:ascii="Times New Roman" w:hAnsi="Times New Roman"/>
          <w:b/>
          <w:bCs/>
          <w:sz w:val="20"/>
          <w:szCs w:val="20"/>
        </w:rPr>
        <w:t xml:space="preserve">information, spatial scope </w:t>
      </w:r>
      <w:r w:rsidR="00060551" w:rsidRPr="0080644B">
        <w:rPr>
          <w:rFonts w:ascii="Times New Roman" w:hAnsi="Times New Roman"/>
          <w:b/>
          <w:bCs/>
          <w:sz w:val="20"/>
          <w:szCs w:val="20"/>
        </w:rPr>
        <w:t xml:space="preserve">for beam sweeping </w:t>
      </w:r>
      <w:r w:rsidRPr="0080644B">
        <w:rPr>
          <w:rFonts w:ascii="Times New Roman" w:hAnsi="Times New Roman"/>
          <w:b/>
          <w:bCs/>
          <w:sz w:val="20"/>
          <w:szCs w:val="20"/>
        </w:rPr>
        <w:t xml:space="preserve">can be reduced, then less RX beams </w:t>
      </w:r>
      <w:r w:rsidR="00AC73C4" w:rsidRPr="0080644B">
        <w:rPr>
          <w:rFonts w:ascii="Times New Roman" w:hAnsi="Times New Roman"/>
          <w:b/>
          <w:bCs/>
          <w:sz w:val="20"/>
          <w:szCs w:val="20"/>
        </w:rPr>
        <w:t xml:space="preserve">sweeping </w:t>
      </w:r>
      <w:r w:rsidR="00192C13" w:rsidRPr="0080644B">
        <w:rPr>
          <w:rFonts w:ascii="Times New Roman" w:hAnsi="Times New Roman"/>
          <w:b/>
          <w:bCs/>
          <w:sz w:val="20"/>
          <w:szCs w:val="20"/>
        </w:rPr>
        <w:t xml:space="preserve">is </w:t>
      </w:r>
      <w:r w:rsidR="00AC73C4" w:rsidRPr="0080644B">
        <w:rPr>
          <w:rFonts w:ascii="Times New Roman" w:hAnsi="Times New Roman"/>
          <w:b/>
          <w:bCs/>
          <w:sz w:val="20"/>
          <w:szCs w:val="20"/>
        </w:rPr>
        <w:t>possible</w:t>
      </w:r>
      <w:r w:rsidRPr="0080644B">
        <w:rPr>
          <w:rFonts w:ascii="Times New Roman" w:hAnsi="Times New Roman"/>
          <w:b/>
          <w:bCs/>
          <w:sz w:val="20"/>
          <w:szCs w:val="20"/>
        </w:rPr>
        <w:t xml:space="preserve">. </w:t>
      </w:r>
    </w:p>
    <w:p w14:paraId="1DF8C832" w14:textId="2838732F" w:rsidR="000A6F5B" w:rsidRPr="0080644B" w:rsidRDefault="00911A23" w:rsidP="00646917">
      <w:pPr>
        <w:rPr>
          <w:rFonts w:ascii="Times New Roman" w:hAnsi="Times New Roman"/>
          <w:b/>
          <w:bCs/>
          <w:sz w:val="20"/>
          <w:szCs w:val="20"/>
        </w:rPr>
      </w:pPr>
      <w:r w:rsidRPr="0080644B">
        <w:rPr>
          <w:rFonts w:ascii="Times New Roman" w:hAnsi="Times New Roman"/>
          <w:b/>
          <w:bCs/>
          <w:sz w:val="20"/>
          <w:szCs w:val="20"/>
        </w:rPr>
        <w:t>Proposal</w:t>
      </w:r>
      <w:r w:rsidR="00623AE4" w:rsidRPr="0080644B">
        <w:rPr>
          <w:rFonts w:ascii="Times New Roman" w:hAnsi="Times New Roman"/>
          <w:b/>
          <w:bCs/>
          <w:sz w:val="20"/>
          <w:szCs w:val="20"/>
        </w:rPr>
        <w:t xml:space="preserve"> 9</w:t>
      </w:r>
      <w:r w:rsidR="00646917" w:rsidRPr="0080644B">
        <w:rPr>
          <w:rFonts w:ascii="Times New Roman" w:hAnsi="Times New Roman"/>
          <w:b/>
          <w:bCs/>
          <w:sz w:val="20"/>
          <w:szCs w:val="20"/>
        </w:rPr>
        <w:t xml:space="preserve">: </w:t>
      </w:r>
      <w:r w:rsidR="00646917" w:rsidRPr="0080644B">
        <w:rPr>
          <w:rFonts w:ascii="Times New Roman" w:hAnsi="Times New Roman"/>
          <w:b/>
          <w:bCs/>
          <w:sz w:val="20"/>
          <w:szCs w:val="20"/>
          <w:lang w:val="en-GB" w:eastAsia="en-US"/>
        </w:rPr>
        <w:t xml:space="preserve">RX beam sweeping factor is defined </w:t>
      </w:r>
      <w:r w:rsidR="007C2E30" w:rsidRPr="0080644B">
        <w:rPr>
          <w:rFonts w:ascii="Times New Roman" w:hAnsi="Times New Roman"/>
          <w:b/>
          <w:bCs/>
          <w:sz w:val="20"/>
          <w:szCs w:val="20"/>
          <w:lang w:val="en-GB" w:eastAsia="en-US"/>
        </w:rPr>
        <w:t>for</w:t>
      </w:r>
      <w:r w:rsidR="00B761F6" w:rsidRPr="0080644B">
        <w:rPr>
          <w:rFonts w:ascii="Times New Roman" w:hAnsi="Times New Roman"/>
          <w:b/>
          <w:bCs/>
          <w:sz w:val="20"/>
          <w:szCs w:val="20"/>
          <w:lang w:val="en-GB" w:eastAsia="en-US"/>
        </w:rPr>
        <w:t xml:space="preserve"> the worst case, </w:t>
      </w:r>
      <w:proofErr w:type="gramStart"/>
      <w:r w:rsidR="00B761F6" w:rsidRPr="0080644B">
        <w:rPr>
          <w:rFonts w:ascii="Times New Roman" w:hAnsi="Times New Roman"/>
          <w:b/>
          <w:bCs/>
          <w:sz w:val="20"/>
          <w:szCs w:val="20"/>
          <w:lang w:val="en-GB" w:eastAsia="en-US"/>
        </w:rPr>
        <w:t>i.e.</w:t>
      </w:r>
      <w:proofErr w:type="gramEnd"/>
      <w:r w:rsidR="00B761F6" w:rsidRPr="0080644B">
        <w:rPr>
          <w:rFonts w:ascii="Times New Roman" w:hAnsi="Times New Roman"/>
          <w:b/>
          <w:bCs/>
          <w:sz w:val="20"/>
          <w:szCs w:val="20"/>
          <w:lang w:val="en-GB" w:eastAsia="en-US"/>
        </w:rPr>
        <w:t xml:space="preserve"> </w:t>
      </w:r>
      <w:r w:rsidR="00177700" w:rsidRPr="0080644B">
        <w:rPr>
          <w:rFonts w:ascii="Times New Roman" w:hAnsi="Times New Roman"/>
          <w:b/>
          <w:bCs/>
          <w:sz w:val="20"/>
          <w:szCs w:val="20"/>
        </w:rPr>
        <w:t xml:space="preserve">RX beam sweeping times </w:t>
      </w:r>
      <w:r w:rsidR="00C22308" w:rsidRPr="0080644B">
        <w:rPr>
          <w:rFonts w:ascii="Times New Roman" w:hAnsi="Times New Roman"/>
          <w:b/>
          <w:bCs/>
          <w:sz w:val="20"/>
          <w:szCs w:val="20"/>
        </w:rPr>
        <w:t xml:space="preserve">needed </w:t>
      </w:r>
      <w:r w:rsidR="00177700" w:rsidRPr="0080644B">
        <w:rPr>
          <w:rFonts w:ascii="Times New Roman" w:hAnsi="Times New Roman"/>
          <w:b/>
          <w:bCs/>
          <w:sz w:val="20"/>
          <w:szCs w:val="20"/>
        </w:rPr>
        <w:t>on two panels for full spatial domain coverage</w:t>
      </w:r>
      <w:r w:rsidR="00B761F6" w:rsidRPr="0080644B">
        <w:rPr>
          <w:rFonts w:ascii="Times New Roman" w:hAnsi="Times New Roman"/>
          <w:b/>
          <w:bCs/>
          <w:sz w:val="20"/>
          <w:szCs w:val="20"/>
          <w:lang w:val="en-GB" w:eastAsia="en-US"/>
        </w:rPr>
        <w:t>.</w:t>
      </w:r>
      <w:r w:rsidR="00B3701C" w:rsidRPr="0080644B">
        <w:rPr>
          <w:rFonts w:ascii="Times New Roman" w:hAnsi="Times New Roman"/>
          <w:b/>
          <w:bCs/>
          <w:sz w:val="20"/>
          <w:szCs w:val="20"/>
        </w:rPr>
        <w:t xml:space="preserve"> </w:t>
      </w:r>
    </w:p>
    <w:p w14:paraId="1ABEAB54" w14:textId="48779565" w:rsidR="000347D3" w:rsidRPr="0080644B" w:rsidRDefault="000347D3" w:rsidP="000347D3">
      <w:pPr>
        <w:rPr>
          <w:rFonts w:ascii="Times New Roman" w:hAnsi="Times New Roman"/>
          <w:sz w:val="20"/>
          <w:szCs w:val="20"/>
        </w:rPr>
      </w:pPr>
      <w:r w:rsidRPr="0080644B">
        <w:rPr>
          <w:rFonts w:ascii="Times New Roman" w:hAnsi="Times New Roman"/>
          <w:sz w:val="20"/>
          <w:szCs w:val="20"/>
        </w:rPr>
        <w:t>When UE is capable of simultaneous reception, since UE can sweep two beams by two panels</w:t>
      </w:r>
      <w:r w:rsidR="00F82547" w:rsidRPr="0080644B">
        <w:rPr>
          <w:rFonts w:ascii="Times New Roman" w:hAnsi="Times New Roman"/>
          <w:sz w:val="20"/>
          <w:szCs w:val="20"/>
        </w:rPr>
        <w:t xml:space="preserve"> in parallel</w:t>
      </w:r>
      <w:r w:rsidRPr="0080644B">
        <w:rPr>
          <w:rFonts w:ascii="Times New Roman" w:hAnsi="Times New Roman"/>
          <w:sz w:val="20"/>
          <w:szCs w:val="20"/>
        </w:rPr>
        <w:t>, total RX beam sweeping times can be reduced from 8 to 4.</w:t>
      </w:r>
      <w:r w:rsidR="00E342D1" w:rsidRPr="0080644B">
        <w:rPr>
          <w:rFonts w:ascii="Times New Roman" w:hAnsi="Times New Roman"/>
          <w:sz w:val="20"/>
          <w:szCs w:val="20"/>
        </w:rPr>
        <w:t xml:space="preserve"> If UE can reduce the RX beam sweeping scope to one panel, UE </w:t>
      </w:r>
      <w:r w:rsidR="00D654E0" w:rsidRPr="0080644B">
        <w:rPr>
          <w:rFonts w:ascii="Times New Roman" w:hAnsi="Times New Roman"/>
          <w:sz w:val="20"/>
          <w:szCs w:val="20"/>
        </w:rPr>
        <w:t xml:space="preserve">may only </w:t>
      </w:r>
      <w:r w:rsidR="00D654E0" w:rsidRPr="0080644B">
        <w:rPr>
          <w:rFonts w:ascii="Times New Roman" w:hAnsi="Times New Roman"/>
          <w:sz w:val="20"/>
          <w:szCs w:val="20"/>
        </w:rPr>
        <w:lastRenderedPageBreak/>
        <w:t xml:space="preserve">need 4 </w:t>
      </w:r>
      <w:r w:rsidR="00A92A28" w:rsidRPr="0080644B">
        <w:rPr>
          <w:rFonts w:ascii="Times New Roman" w:hAnsi="Times New Roman"/>
          <w:sz w:val="20"/>
          <w:szCs w:val="20"/>
        </w:rPr>
        <w:t xml:space="preserve">or less </w:t>
      </w:r>
      <w:r w:rsidR="00D654E0" w:rsidRPr="0080644B">
        <w:rPr>
          <w:rFonts w:ascii="Times New Roman" w:hAnsi="Times New Roman"/>
          <w:sz w:val="20"/>
          <w:szCs w:val="20"/>
        </w:rPr>
        <w:t>beam</w:t>
      </w:r>
      <w:r w:rsidR="00A92A28" w:rsidRPr="0080644B">
        <w:rPr>
          <w:rFonts w:ascii="Times New Roman" w:hAnsi="Times New Roman"/>
          <w:sz w:val="20"/>
          <w:szCs w:val="20"/>
        </w:rPr>
        <w:t>s</w:t>
      </w:r>
      <w:r w:rsidR="00D654E0" w:rsidRPr="0080644B">
        <w:rPr>
          <w:rFonts w:ascii="Times New Roman" w:hAnsi="Times New Roman"/>
          <w:sz w:val="20"/>
          <w:szCs w:val="20"/>
        </w:rPr>
        <w:t xml:space="preserve"> either.</w:t>
      </w:r>
      <w:r w:rsidR="00A92A28" w:rsidRPr="0080644B">
        <w:rPr>
          <w:rFonts w:ascii="Times New Roman" w:hAnsi="Times New Roman"/>
          <w:sz w:val="20"/>
          <w:szCs w:val="20"/>
        </w:rPr>
        <w:t xml:space="preserve"> </w:t>
      </w:r>
      <w:r w:rsidR="00C10B0C" w:rsidRPr="0080644B">
        <w:rPr>
          <w:rFonts w:ascii="Times New Roman" w:hAnsi="Times New Roman"/>
          <w:sz w:val="20"/>
          <w:szCs w:val="20"/>
        </w:rPr>
        <w:t>F</w:t>
      </w:r>
      <w:r w:rsidR="00A92A28" w:rsidRPr="0080644B">
        <w:rPr>
          <w:rFonts w:ascii="Times New Roman" w:hAnsi="Times New Roman"/>
          <w:sz w:val="20"/>
          <w:szCs w:val="20"/>
        </w:rPr>
        <w:t xml:space="preserve">or two cases, the max </w:t>
      </w:r>
      <w:r w:rsidR="00C10B0C" w:rsidRPr="0080644B">
        <w:rPr>
          <w:rFonts w:ascii="Times New Roman" w:hAnsi="Times New Roman"/>
          <w:sz w:val="20"/>
          <w:szCs w:val="20"/>
        </w:rPr>
        <w:t>RX beam sweeping time</w:t>
      </w:r>
      <w:r w:rsidR="00A92A28" w:rsidRPr="0080644B">
        <w:rPr>
          <w:rFonts w:ascii="Times New Roman" w:hAnsi="Times New Roman"/>
          <w:sz w:val="20"/>
          <w:szCs w:val="20"/>
        </w:rPr>
        <w:t xml:space="preserve"> is 4</w:t>
      </w:r>
      <w:r w:rsidR="00C10B0C" w:rsidRPr="0080644B">
        <w:rPr>
          <w:rFonts w:ascii="Times New Roman" w:hAnsi="Times New Roman"/>
          <w:sz w:val="20"/>
          <w:szCs w:val="20"/>
        </w:rPr>
        <w:t>.</w:t>
      </w:r>
      <w:r w:rsidR="00A92A28" w:rsidRPr="0080644B">
        <w:rPr>
          <w:rFonts w:ascii="Times New Roman" w:hAnsi="Times New Roman"/>
          <w:sz w:val="20"/>
          <w:szCs w:val="20"/>
        </w:rPr>
        <w:t xml:space="preserve"> </w:t>
      </w:r>
      <w:r w:rsidR="00F82547" w:rsidRPr="0080644B">
        <w:rPr>
          <w:rFonts w:ascii="Times New Roman" w:hAnsi="Times New Roman"/>
          <w:sz w:val="20"/>
          <w:szCs w:val="20"/>
        </w:rPr>
        <w:t xml:space="preserve">Therefore, </w:t>
      </w:r>
      <w:proofErr w:type="gramStart"/>
      <w:r w:rsidR="00C45993" w:rsidRPr="0080644B">
        <w:rPr>
          <w:rFonts w:ascii="Times New Roman" w:hAnsi="Times New Roman"/>
          <w:sz w:val="20"/>
          <w:szCs w:val="20"/>
          <w:lang w:val="en-GB" w:eastAsia="en-US"/>
        </w:rPr>
        <w:t>It’s</w:t>
      </w:r>
      <w:proofErr w:type="gramEnd"/>
      <w:r w:rsidR="00C45993" w:rsidRPr="0080644B">
        <w:rPr>
          <w:rFonts w:ascii="Times New Roman" w:hAnsi="Times New Roman"/>
          <w:sz w:val="20"/>
          <w:szCs w:val="20"/>
          <w:lang w:val="en-GB" w:eastAsia="en-US"/>
        </w:rPr>
        <w:t xml:space="preserve"> possible for UE to reduce RX beam sweeping factor for simultaneous reception scenario.</w:t>
      </w:r>
    </w:p>
    <w:p w14:paraId="685399DF" w14:textId="72E86846" w:rsidR="00E00C33" w:rsidRPr="0080644B" w:rsidRDefault="00E00C33" w:rsidP="00646917">
      <w:pPr>
        <w:rPr>
          <w:rFonts w:ascii="Times New Roman" w:hAnsi="Times New Roman"/>
          <w:b/>
          <w:bCs/>
          <w:sz w:val="20"/>
          <w:szCs w:val="20"/>
        </w:rPr>
      </w:pPr>
      <w:r w:rsidRPr="0080644B">
        <w:rPr>
          <w:rFonts w:ascii="Times New Roman" w:hAnsi="Times New Roman"/>
          <w:b/>
          <w:bCs/>
          <w:sz w:val="20"/>
          <w:szCs w:val="20"/>
          <w:lang w:val="en-GB" w:eastAsia="en-US"/>
        </w:rPr>
        <w:t xml:space="preserve">Proposal </w:t>
      </w:r>
      <w:r w:rsidR="00623AE4" w:rsidRPr="0080644B">
        <w:rPr>
          <w:rFonts w:ascii="Times New Roman" w:hAnsi="Times New Roman"/>
          <w:b/>
          <w:bCs/>
          <w:sz w:val="20"/>
          <w:szCs w:val="20"/>
          <w:lang w:val="en-GB" w:eastAsia="en-US"/>
        </w:rPr>
        <w:t>10</w:t>
      </w:r>
      <w:r w:rsidRPr="0080644B">
        <w:rPr>
          <w:rFonts w:ascii="Times New Roman" w:hAnsi="Times New Roman"/>
          <w:b/>
          <w:bCs/>
          <w:sz w:val="20"/>
          <w:szCs w:val="20"/>
          <w:lang w:val="en-GB" w:eastAsia="en-US"/>
        </w:rPr>
        <w:t xml:space="preserve">: For </w:t>
      </w:r>
      <w:proofErr w:type="gramStart"/>
      <w:r w:rsidRPr="0080644B">
        <w:rPr>
          <w:rFonts w:ascii="Times New Roman" w:hAnsi="Times New Roman"/>
          <w:b/>
          <w:bCs/>
          <w:sz w:val="20"/>
          <w:szCs w:val="20"/>
          <w:lang w:val="en-GB" w:eastAsia="en-US"/>
        </w:rPr>
        <w:t>group based</w:t>
      </w:r>
      <w:proofErr w:type="gramEnd"/>
      <w:r w:rsidRPr="0080644B">
        <w:rPr>
          <w:rFonts w:ascii="Times New Roman" w:hAnsi="Times New Roman"/>
          <w:b/>
          <w:bCs/>
          <w:sz w:val="20"/>
          <w:szCs w:val="20"/>
          <w:lang w:val="en-GB" w:eastAsia="en-US"/>
        </w:rPr>
        <w:t xml:space="preserve"> reporting, it’s possible for UE to reduce RX beam sweeping factor from 8 to 4.</w:t>
      </w:r>
    </w:p>
    <w:p w14:paraId="5702BA02" w14:textId="76F4E9A1" w:rsidR="00EE1262" w:rsidRPr="005438A4" w:rsidRDefault="00B52865" w:rsidP="00CC6158">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t>2.</w:t>
      </w:r>
      <w:r w:rsidR="003D6EC1">
        <w:rPr>
          <w:rFonts w:ascii="Times New Roman" w:hAnsi="Times New Roman" w:cs="Times New Roman"/>
          <w:lang w:val="en-GB" w:eastAsia="en-US"/>
        </w:rPr>
        <w:t>10</w:t>
      </w:r>
      <w:r w:rsidRPr="005438A4">
        <w:rPr>
          <w:rFonts w:ascii="Times New Roman" w:hAnsi="Times New Roman" w:cs="Times New Roman"/>
          <w:lang w:val="en-GB" w:eastAsia="en-US"/>
        </w:rPr>
        <w:t xml:space="preserve"> Measurement period</w:t>
      </w:r>
      <w:r w:rsidR="00EE1262" w:rsidRPr="005438A4">
        <w:rPr>
          <w:rFonts w:ascii="Times New Roman" w:hAnsi="Times New Roman" w:cs="Times New Roman"/>
          <w:lang w:val="en-GB" w:eastAsia="en-US"/>
        </w:rPr>
        <w:t xml:space="preserve"> when two SSB resource sets are configured</w:t>
      </w:r>
      <w:r w:rsidR="00064FCA" w:rsidRPr="005438A4">
        <w:rPr>
          <w:rFonts w:ascii="Times New Roman" w:hAnsi="Times New Roman" w:cs="Times New Roman"/>
          <w:lang w:val="en-GB" w:eastAsia="en-US"/>
        </w:rPr>
        <w:t xml:space="preserve"> </w:t>
      </w:r>
    </w:p>
    <w:p w14:paraId="3C90584C" w14:textId="0C4BCFEC" w:rsidR="00AF420F" w:rsidRPr="0080644B" w:rsidRDefault="0002173C" w:rsidP="00AF420F">
      <w:pPr>
        <w:rPr>
          <w:rFonts w:ascii="Times New Roman" w:hAnsi="Times New Roman"/>
          <w:sz w:val="20"/>
          <w:szCs w:val="20"/>
        </w:rPr>
      </w:pPr>
      <w:r w:rsidRPr="0080644B">
        <w:rPr>
          <w:rFonts w:ascii="Times New Roman" w:hAnsi="Times New Roman"/>
          <w:sz w:val="20"/>
          <w:szCs w:val="20"/>
          <w:lang w:val="en-GB" w:eastAsia="en-US"/>
        </w:rPr>
        <w:t>As analysis above</w:t>
      </w:r>
      <w:r w:rsidR="00702EEB" w:rsidRPr="0080644B">
        <w:rPr>
          <w:rFonts w:ascii="Times New Roman" w:hAnsi="Times New Roman"/>
          <w:sz w:val="20"/>
          <w:szCs w:val="20"/>
          <w:lang w:val="en-GB" w:eastAsia="en-US"/>
        </w:rPr>
        <w:t xml:space="preserve">, we suggest </w:t>
      </w:r>
      <w:proofErr w:type="gramStart"/>
      <w:r w:rsidR="00702EEB" w:rsidRPr="0080644B">
        <w:rPr>
          <w:rFonts w:ascii="Times New Roman" w:hAnsi="Times New Roman"/>
          <w:sz w:val="20"/>
          <w:szCs w:val="20"/>
          <w:lang w:val="en-GB" w:eastAsia="en-US"/>
        </w:rPr>
        <w:t>to define</w:t>
      </w:r>
      <w:proofErr w:type="gramEnd"/>
      <w:r w:rsidR="00702EEB" w:rsidRPr="0080644B">
        <w:rPr>
          <w:rFonts w:ascii="Times New Roman" w:hAnsi="Times New Roman"/>
          <w:sz w:val="20"/>
          <w:szCs w:val="20"/>
          <w:lang w:val="en-GB" w:eastAsia="en-US"/>
        </w:rPr>
        <w:t xml:space="preserve"> </w:t>
      </w:r>
      <w:r w:rsidRPr="0080644B">
        <w:rPr>
          <w:rFonts w:ascii="Times New Roman" w:hAnsi="Times New Roman"/>
          <w:sz w:val="20"/>
          <w:szCs w:val="20"/>
          <w:lang w:val="en-GB" w:eastAsia="en-US"/>
        </w:rPr>
        <w:t>RX beam sweeping factor</w:t>
      </w:r>
      <w:r w:rsidR="00C93BC3" w:rsidRPr="0080644B">
        <w:rPr>
          <w:rFonts w:ascii="Times New Roman" w:hAnsi="Times New Roman"/>
          <w:sz w:val="20"/>
          <w:szCs w:val="20"/>
          <w:lang w:val="en-GB" w:eastAsia="en-US"/>
        </w:rPr>
        <w:t xml:space="preserve"> </w:t>
      </w:r>
      <w:r w:rsidR="00702EEB" w:rsidRPr="0080644B">
        <w:rPr>
          <w:rFonts w:ascii="Times New Roman" w:hAnsi="Times New Roman"/>
          <w:sz w:val="20"/>
          <w:szCs w:val="20"/>
          <w:lang w:val="en-GB" w:eastAsia="en-US"/>
        </w:rPr>
        <w:t>based on the worst case, i.e. UE need to sweep RX beams for the RS on two panels for L1 measurement.</w:t>
      </w:r>
      <w:r w:rsidR="00AF420F" w:rsidRPr="0080644B">
        <w:rPr>
          <w:rFonts w:ascii="Times New Roman" w:hAnsi="Times New Roman"/>
          <w:sz w:val="20"/>
          <w:szCs w:val="20"/>
          <w:lang w:val="en-GB" w:eastAsia="en-US"/>
        </w:rPr>
        <w:t xml:space="preserve"> </w:t>
      </w:r>
      <w:r w:rsidR="00820FBA" w:rsidRPr="0080644B">
        <w:rPr>
          <w:rFonts w:ascii="Times New Roman" w:hAnsi="Times New Roman"/>
          <w:sz w:val="20"/>
          <w:szCs w:val="20"/>
          <w:lang w:val="en-GB" w:eastAsia="en-US"/>
        </w:rPr>
        <w:t>Then RX beam sweeping factor can be reduced from 8 to 4.</w:t>
      </w:r>
    </w:p>
    <w:p w14:paraId="5989AC29" w14:textId="3877D0B5" w:rsidR="00F21BEB" w:rsidRPr="0080644B" w:rsidRDefault="00F21BEB" w:rsidP="007601B3">
      <w:pPr>
        <w:rPr>
          <w:rFonts w:ascii="Times New Roman" w:hAnsi="Times New Roman"/>
          <w:sz w:val="20"/>
          <w:szCs w:val="20"/>
        </w:rPr>
      </w:pPr>
      <w:r w:rsidRPr="0080644B">
        <w:rPr>
          <w:rFonts w:ascii="Times New Roman" w:hAnsi="Times New Roman"/>
          <w:sz w:val="20"/>
          <w:szCs w:val="20"/>
        </w:rPr>
        <w:t>Since two SSB resource sets will not overlap for intra-cell mTRP case, we didn’t need to consider overlapped case</w:t>
      </w:r>
      <w:r w:rsidR="009721F9" w:rsidRPr="0080644B">
        <w:rPr>
          <w:rFonts w:ascii="Times New Roman" w:hAnsi="Times New Roman"/>
          <w:sz w:val="20"/>
          <w:szCs w:val="20"/>
        </w:rPr>
        <w:t xml:space="preserve"> for two L1 </w:t>
      </w:r>
      <w:r w:rsidR="00F12A55" w:rsidRPr="0080644B">
        <w:rPr>
          <w:rFonts w:ascii="Times New Roman" w:hAnsi="Times New Roman"/>
          <w:sz w:val="20"/>
          <w:szCs w:val="20"/>
        </w:rPr>
        <w:t>measurements</w:t>
      </w:r>
      <w:r w:rsidRPr="0080644B">
        <w:rPr>
          <w:rFonts w:ascii="Times New Roman" w:hAnsi="Times New Roman"/>
          <w:sz w:val="20"/>
          <w:szCs w:val="20"/>
        </w:rPr>
        <w:t>.</w:t>
      </w:r>
      <w:r w:rsidR="006F2953" w:rsidRPr="0080644B">
        <w:rPr>
          <w:rFonts w:ascii="Times New Roman" w:hAnsi="Times New Roman"/>
          <w:sz w:val="20"/>
          <w:szCs w:val="20"/>
        </w:rPr>
        <w:t xml:space="preserve"> </w:t>
      </w:r>
      <w:r w:rsidR="00271986" w:rsidRPr="0080644B">
        <w:rPr>
          <w:rFonts w:ascii="Times New Roman" w:hAnsi="Times New Roman"/>
          <w:sz w:val="20"/>
          <w:szCs w:val="20"/>
        </w:rPr>
        <w:t>It’s also agreed in last meeting, no simultaneous L3 and L1 measurement is performed.</w:t>
      </w:r>
      <w:r w:rsidR="009721F9" w:rsidRPr="0080644B">
        <w:rPr>
          <w:rFonts w:ascii="Times New Roman" w:hAnsi="Times New Roman"/>
          <w:sz w:val="20"/>
          <w:szCs w:val="20"/>
        </w:rPr>
        <w:t xml:space="preserve"> Then,</w:t>
      </w:r>
      <w:r w:rsidR="00271986" w:rsidRPr="0080644B">
        <w:rPr>
          <w:rFonts w:ascii="Times New Roman" w:hAnsi="Times New Roman"/>
          <w:sz w:val="20"/>
          <w:szCs w:val="20"/>
        </w:rPr>
        <w:t xml:space="preserve"> </w:t>
      </w:r>
      <w:r w:rsidR="009721F9" w:rsidRPr="0080644B">
        <w:rPr>
          <w:rFonts w:ascii="Times New Roman" w:hAnsi="Times New Roman"/>
          <w:sz w:val="20"/>
          <w:szCs w:val="20"/>
        </w:rPr>
        <w:t>t</w:t>
      </w:r>
      <w:r w:rsidR="006F2953" w:rsidRPr="0080644B">
        <w:rPr>
          <w:rFonts w:ascii="Times New Roman" w:hAnsi="Times New Roman"/>
          <w:sz w:val="20"/>
          <w:szCs w:val="20"/>
        </w:rPr>
        <w:t xml:space="preserve">he measurement period </w:t>
      </w:r>
      <w:r w:rsidR="000624C9" w:rsidRPr="0080644B">
        <w:rPr>
          <w:rFonts w:ascii="Times New Roman" w:hAnsi="Times New Roman"/>
          <w:sz w:val="20"/>
          <w:szCs w:val="20"/>
        </w:rPr>
        <w:t>for one SSB resource is</w:t>
      </w:r>
      <w:r w:rsidR="00CB675F" w:rsidRPr="0080644B">
        <w:rPr>
          <w:rFonts w:ascii="Times New Roman" w:hAnsi="Times New Roman"/>
          <w:sz w:val="20"/>
          <w:szCs w:val="20"/>
        </w:rPr>
        <w:t xml:space="preserve"> similar as legacy </w:t>
      </w:r>
      <w:r w:rsidR="00E44ED9" w:rsidRPr="0080644B">
        <w:rPr>
          <w:rFonts w:ascii="Times New Roman" w:hAnsi="Times New Roman"/>
          <w:sz w:val="20"/>
          <w:szCs w:val="20"/>
        </w:rPr>
        <w:t>except for the reduction of RX beam sweeping factor.</w:t>
      </w:r>
    </w:p>
    <w:p w14:paraId="1DE4E635" w14:textId="479DA6A9" w:rsidR="00F239BF" w:rsidRPr="0080644B" w:rsidRDefault="00F239BF" w:rsidP="007601B3">
      <w:pPr>
        <w:rPr>
          <w:rFonts w:ascii="Times New Roman" w:hAnsi="Times New Roman"/>
          <w:b/>
          <w:bCs/>
          <w:sz w:val="20"/>
          <w:szCs w:val="20"/>
        </w:rPr>
      </w:pPr>
      <w:r w:rsidRPr="0080644B">
        <w:rPr>
          <w:rFonts w:ascii="Times New Roman" w:hAnsi="Times New Roman"/>
          <w:b/>
          <w:bCs/>
          <w:sz w:val="20"/>
          <w:szCs w:val="20"/>
        </w:rPr>
        <w:t>Proposal</w:t>
      </w:r>
      <w:r w:rsidR="00623AE4" w:rsidRPr="0080644B">
        <w:rPr>
          <w:rFonts w:ascii="Times New Roman" w:hAnsi="Times New Roman"/>
          <w:b/>
          <w:bCs/>
          <w:sz w:val="20"/>
          <w:szCs w:val="20"/>
        </w:rPr>
        <w:t xml:space="preserve"> 11</w:t>
      </w:r>
      <w:r w:rsidRPr="0080644B">
        <w:rPr>
          <w:rFonts w:ascii="Times New Roman" w:hAnsi="Times New Roman"/>
          <w:b/>
          <w:bCs/>
          <w:sz w:val="20"/>
          <w:szCs w:val="20"/>
        </w:rPr>
        <w:t xml:space="preserve">: </w:t>
      </w:r>
      <w:r w:rsidR="00113285" w:rsidRPr="0080644B">
        <w:rPr>
          <w:rFonts w:ascii="Times New Roman" w:hAnsi="Times New Roman"/>
          <w:b/>
          <w:bCs/>
          <w:sz w:val="20"/>
          <w:szCs w:val="20"/>
          <w:lang w:val="en-GB" w:eastAsia="en-US"/>
        </w:rPr>
        <w:t xml:space="preserve">When two SSB based resource sets are configured, </w:t>
      </w:r>
      <w:r w:rsidR="00113285" w:rsidRPr="0080644B">
        <w:rPr>
          <w:rFonts w:ascii="Times New Roman" w:hAnsi="Times New Roman"/>
          <w:b/>
          <w:bCs/>
          <w:sz w:val="20"/>
          <w:szCs w:val="20"/>
        </w:rPr>
        <w:t>t</w:t>
      </w:r>
      <w:r w:rsidRPr="0080644B">
        <w:rPr>
          <w:rFonts w:ascii="Times New Roman" w:hAnsi="Times New Roman"/>
          <w:b/>
          <w:bCs/>
          <w:sz w:val="20"/>
          <w:szCs w:val="20"/>
        </w:rPr>
        <w:t xml:space="preserve">he measurement period for one SSB resource </w:t>
      </w:r>
      <w:r w:rsidR="00F75E13" w:rsidRPr="0080644B">
        <w:rPr>
          <w:rFonts w:ascii="Times New Roman" w:hAnsi="Times New Roman"/>
          <w:b/>
          <w:bCs/>
          <w:sz w:val="20"/>
          <w:szCs w:val="20"/>
        </w:rPr>
        <w:t xml:space="preserve">can be reduced </w:t>
      </w:r>
      <w:r w:rsidR="000B3990" w:rsidRPr="0080644B">
        <w:rPr>
          <w:rFonts w:ascii="Times New Roman" w:hAnsi="Times New Roman"/>
          <w:b/>
          <w:bCs/>
          <w:sz w:val="20"/>
          <w:szCs w:val="20"/>
        </w:rPr>
        <w:t>since</w:t>
      </w:r>
      <w:r w:rsidR="00F75E13" w:rsidRPr="0080644B">
        <w:rPr>
          <w:rFonts w:ascii="Times New Roman" w:hAnsi="Times New Roman"/>
          <w:b/>
          <w:bCs/>
          <w:sz w:val="20"/>
          <w:szCs w:val="20"/>
        </w:rPr>
        <w:t xml:space="preserve"> RX beam sweeping factor is reduce</w:t>
      </w:r>
      <w:r w:rsidR="00AA6288" w:rsidRPr="0080644B">
        <w:rPr>
          <w:rFonts w:ascii="Times New Roman" w:hAnsi="Times New Roman"/>
          <w:b/>
          <w:bCs/>
          <w:sz w:val="20"/>
          <w:szCs w:val="20"/>
        </w:rPr>
        <w:t>d</w:t>
      </w:r>
      <w:r w:rsidRPr="0080644B">
        <w:rPr>
          <w:rFonts w:ascii="Times New Roman" w:hAnsi="Times New Roman"/>
          <w:b/>
          <w:bCs/>
          <w:sz w:val="20"/>
          <w:szCs w:val="20"/>
        </w:rPr>
        <w:t>.</w:t>
      </w:r>
    </w:p>
    <w:p w14:paraId="2B670264" w14:textId="059D411B" w:rsidR="00B3451D" w:rsidRPr="005438A4" w:rsidRDefault="00E000A2" w:rsidP="00677C1E">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t>2.</w:t>
      </w:r>
      <w:r w:rsidR="00623AE4">
        <w:rPr>
          <w:rFonts w:ascii="Times New Roman" w:hAnsi="Times New Roman" w:cs="Times New Roman"/>
          <w:lang w:val="en-GB" w:eastAsia="en-US"/>
        </w:rPr>
        <w:t>1</w:t>
      </w:r>
      <w:r w:rsidR="003D6EC1">
        <w:rPr>
          <w:rFonts w:ascii="Times New Roman" w:hAnsi="Times New Roman" w:cs="Times New Roman"/>
          <w:lang w:val="en-GB" w:eastAsia="en-US"/>
        </w:rPr>
        <w:t>1</w:t>
      </w:r>
      <w:r w:rsidRPr="005438A4">
        <w:rPr>
          <w:rFonts w:ascii="Times New Roman" w:hAnsi="Times New Roman" w:cs="Times New Roman"/>
          <w:lang w:val="en-GB" w:eastAsia="en-US"/>
        </w:rPr>
        <w:t xml:space="preserve"> Measurement period</w:t>
      </w:r>
      <w:r w:rsidR="00B3451D" w:rsidRPr="005438A4">
        <w:rPr>
          <w:rFonts w:ascii="Times New Roman" w:hAnsi="Times New Roman" w:cs="Times New Roman"/>
          <w:lang w:val="en-GB" w:eastAsia="en-US"/>
        </w:rPr>
        <w:t xml:space="preserve"> when two CSI-RS resource sets are configured </w:t>
      </w:r>
    </w:p>
    <w:p w14:paraId="79091D4B" w14:textId="53C1120C" w:rsidR="005D69E4" w:rsidRPr="0080644B" w:rsidRDefault="00B3451D" w:rsidP="005D69E4">
      <w:pPr>
        <w:rPr>
          <w:rFonts w:ascii="Times New Roman" w:hAnsi="Times New Roman"/>
          <w:sz w:val="20"/>
          <w:szCs w:val="20"/>
        </w:rPr>
      </w:pPr>
      <w:r w:rsidRPr="0080644B">
        <w:rPr>
          <w:rFonts w:ascii="Times New Roman" w:hAnsi="Times New Roman"/>
          <w:sz w:val="20"/>
          <w:szCs w:val="20"/>
        </w:rPr>
        <w:t xml:space="preserve">As analysis </w:t>
      </w:r>
      <w:r w:rsidR="007D117F" w:rsidRPr="0080644B">
        <w:rPr>
          <w:rFonts w:ascii="Times New Roman" w:hAnsi="Times New Roman"/>
          <w:sz w:val="20"/>
          <w:szCs w:val="20"/>
        </w:rPr>
        <w:t>for issue 1-2</w:t>
      </w:r>
      <w:r w:rsidRPr="0080644B">
        <w:rPr>
          <w:rFonts w:ascii="Times New Roman" w:hAnsi="Times New Roman"/>
          <w:sz w:val="20"/>
          <w:szCs w:val="20"/>
        </w:rPr>
        <w:t>,</w:t>
      </w:r>
      <w:r w:rsidR="005D69E4" w:rsidRPr="0080644B">
        <w:rPr>
          <w:rFonts w:ascii="Times New Roman" w:hAnsi="Times New Roman"/>
          <w:sz w:val="20"/>
          <w:szCs w:val="20"/>
        </w:rPr>
        <w:t xml:space="preserve"> </w:t>
      </w:r>
      <w:r w:rsidR="00A242D3" w:rsidRPr="0080644B">
        <w:rPr>
          <w:rFonts w:ascii="Times New Roman" w:hAnsi="Times New Roman"/>
          <w:sz w:val="20"/>
          <w:szCs w:val="20"/>
        </w:rPr>
        <w:t xml:space="preserve">we suggest that </w:t>
      </w:r>
      <w:r w:rsidR="005D69E4" w:rsidRPr="0080644B">
        <w:rPr>
          <w:rFonts w:ascii="Times New Roman" w:hAnsi="Times New Roman"/>
          <w:sz w:val="20"/>
          <w:szCs w:val="20"/>
        </w:rPr>
        <w:t xml:space="preserve">two </w:t>
      </w:r>
      <w:r w:rsidR="007D117F" w:rsidRPr="0080644B">
        <w:rPr>
          <w:rFonts w:ascii="Times New Roman" w:hAnsi="Times New Roman"/>
          <w:sz w:val="20"/>
          <w:szCs w:val="20"/>
        </w:rPr>
        <w:t xml:space="preserve">CSI-RS based </w:t>
      </w:r>
      <w:r w:rsidR="005D69E4" w:rsidRPr="0080644B">
        <w:rPr>
          <w:rFonts w:ascii="Times New Roman" w:hAnsi="Times New Roman"/>
          <w:sz w:val="20"/>
          <w:szCs w:val="20"/>
        </w:rPr>
        <w:t xml:space="preserve">resource sets with repetition ON will not be configured for </w:t>
      </w:r>
      <w:proofErr w:type="gramStart"/>
      <w:r w:rsidR="005D69E4" w:rsidRPr="0080644B">
        <w:rPr>
          <w:rFonts w:ascii="Times New Roman" w:hAnsi="Times New Roman"/>
          <w:sz w:val="20"/>
          <w:szCs w:val="20"/>
        </w:rPr>
        <w:t>group based</w:t>
      </w:r>
      <w:proofErr w:type="gramEnd"/>
      <w:r w:rsidR="005D69E4" w:rsidRPr="0080644B">
        <w:rPr>
          <w:rFonts w:ascii="Times New Roman" w:hAnsi="Times New Roman"/>
          <w:sz w:val="20"/>
          <w:szCs w:val="20"/>
        </w:rPr>
        <w:t xml:space="preserve"> reporting.</w:t>
      </w:r>
      <w:r w:rsidR="00677E6D" w:rsidRPr="0080644B">
        <w:rPr>
          <w:rFonts w:ascii="Times New Roman" w:hAnsi="Times New Roman"/>
          <w:sz w:val="20"/>
          <w:szCs w:val="20"/>
        </w:rPr>
        <w:t xml:space="preserve"> Here, we only discuss requirement when two CSI-RS resource sets </w:t>
      </w:r>
      <w:r w:rsidR="007D117F" w:rsidRPr="0080644B">
        <w:rPr>
          <w:rFonts w:ascii="Times New Roman" w:hAnsi="Times New Roman"/>
          <w:sz w:val="20"/>
          <w:szCs w:val="20"/>
        </w:rPr>
        <w:t xml:space="preserve">are configured </w:t>
      </w:r>
      <w:r w:rsidR="00677E6D" w:rsidRPr="0080644B">
        <w:rPr>
          <w:rFonts w:ascii="Times New Roman" w:hAnsi="Times New Roman"/>
          <w:sz w:val="20"/>
          <w:szCs w:val="20"/>
        </w:rPr>
        <w:t>with repetition OFF.</w:t>
      </w:r>
    </w:p>
    <w:p w14:paraId="0CEC53BE" w14:textId="77777777" w:rsidR="00C66201" w:rsidRPr="0080644B" w:rsidRDefault="009940EB" w:rsidP="005D69E4">
      <w:pPr>
        <w:rPr>
          <w:rFonts w:ascii="Times New Roman" w:hAnsi="Times New Roman"/>
          <w:sz w:val="20"/>
          <w:szCs w:val="20"/>
        </w:rPr>
      </w:pPr>
      <w:r w:rsidRPr="0080644B">
        <w:rPr>
          <w:rFonts w:ascii="Times New Roman" w:hAnsi="Times New Roman"/>
          <w:sz w:val="20"/>
          <w:szCs w:val="20"/>
        </w:rPr>
        <w:t xml:space="preserve">When two CSI-RS resource sets are configured with repetition OFF, no RX beam sweeping is needed. </w:t>
      </w:r>
      <w:r w:rsidR="00A376B9" w:rsidRPr="0080644B">
        <w:rPr>
          <w:rFonts w:ascii="Times New Roman" w:hAnsi="Times New Roman"/>
          <w:sz w:val="20"/>
          <w:szCs w:val="20"/>
        </w:rPr>
        <w:t xml:space="preserve">N=1. </w:t>
      </w:r>
      <w:r w:rsidRPr="0080644B">
        <w:rPr>
          <w:rFonts w:ascii="Times New Roman" w:hAnsi="Times New Roman"/>
          <w:sz w:val="20"/>
          <w:szCs w:val="20"/>
        </w:rPr>
        <w:t xml:space="preserve">the configured CSI-RS should be QCL-type D with </w:t>
      </w:r>
      <w:r w:rsidR="004A1003" w:rsidRPr="0080644B">
        <w:rPr>
          <w:rFonts w:ascii="Times New Roman" w:hAnsi="Times New Roman"/>
          <w:sz w:val="20"/>
          <w:szCs w:val="20"/>
        </w:rPr>
        <w:t>one source SSB</w:t>
      </w:r>
      <w:r w:rsidR="008727C7" w:rsidRPr="0080644B">
        <w:rPr>
          <w:rFonts w:ascii="Times New Roman" w:hAnsi="Times New Roman"/>
          <w:sz w:val="20"/>
          <w:szCs w:val="20"/>
        </w:rPr>
        <w:t xml:space="preserve"> or CSI-RS which is measured before</w:t>
      </w:r>
      <w:r w:rsidR="002007AC" w:rsidRPr="0080644B">
        <w:rPr>
          <w:rFonts w:ascii="Times New Roman" w:hAnsi="Times New Roman"/>
          <w:sz w:val="20"/>
          <w:szCs w:val="20"/>
        </w:rPr>
        <w:t xml:space="preserve">. </w:t>
      </w:r>
    </w:p>
    <w:p w14:paraId="7E24C07A" w14:textId="568F6509" w:rsidR="008408DB" w:rsidRPr="0080644B" w:rsidRDefault="008408DB" w:rsidP="005D69E4">
      <w:pPr>
        <w:rPr>
          <w:rFonts w:ascii="Times New Roman" w:hAnsi="Times New Roman"/>
          <w:sz w:val="20"/>
          <w:szCs w:val="20"/>
        </w:rPr>
      </w:pPr>
      <w:r w:rsidRPr="0080644B">
        <w:rPr>
          <w:rFonts w:ascii="Times New Roman" w:hAnsi="Times New Roman"/>
          <w:sz w:val="20"/>
          <w:szCs w:val="20"/>
        </w:rPr>
        <w:t>The legacy requirement applicability is:</w:t>
      </w:r>
    </w:p>
    <w:tbl>
      <w:tblPr>
        <w:tblStyle w:val="TableGrid"/>
        <w:tblW w:w="0" w:type="auto"/>
        <w:tblLook w:val="04A0" w:firstRow="1" w:lastRow="0" w:firstColumn="1" w:lastColumn="0" w:noHBand="0" w:noVBand="1"/>
      </w:tblPr>
      <w:tblGrid>
        <w:gridCol w:w="9917"/>
      </w:tblGrid>
      <w:tr w:rsidR="00C66201" w:rsidRPr="0080644B" w14:paraId="401F4CE1" w14:textId="77777777" w:rsidTr="00C66201">
        <w:tc>
          <w:tcPr>
            <w:tcW w:w="9917" w:type="dxa"/>
          </w:tcPr>
          <w:p w14:paraId="45EACECA" w14:textId="77777777" w:rsidR="007131EA" w:rsidRPr="0080644B" w:rsidRDefault="007131EA" w:rsidP="007131EA">
            <w:pPr>
              <w:pStyle w:val="B1"/>
            </w:pPr>
            <w:r w:rsidRPr="0080644B">
              <w:t xml:space="preserve">For periodic CSI-RS resources in a resource set configured with higher layer parameter </w:t>
            </w:r>
            <w:r w:rsidRPr="0080644B">
              <w:rPr>
                <w:i/>
              </w:rPr>
              <w:t>repetition</w:t>
            </w:r>
            <w:r w:rsidRPr="0080644B">
              <w:t xml:space="preserve"> set to OFF, N=1. </w:t>
            </w:r>
            <w:r w:rsidRPr="0080644B">
              <w:rPr>
                <w:lang w:eastAsia="zh-CN"/>
              </w:rPr>
              <w:t>The requirements apply</w:t>
            </w:r>
            <w:r w:rsidRPr="0080644B">
              <w:t xml:space="preserve"> if </w:t>
            </w:r>
            <w:r w:rsidRPr="0080644B">
              <w:rPr>
                <w:i/>
              </w:rPr>
              <w:t>qcl-InfoPeriodicCSI-RS</w:t>
            </w:r>
            <w:r w:rsidRPr="0080644B">
              <w:t xml:space="preserve"> is configured for all the resources in the resource set and </w:t>
            </w:r>
            <w:r w:rsidRPr="0080644B">
              <w:rPr>
                <w:lang w:eastAsia="zh-CN"/>
              </w:rPr>
              <w:t xml:space="preserve">for </w:t>
            </w:r>
            <w:r w:rsidRPr="0080644B">
              <w:t xml:space="preserve">each resource one RS has </w:t>
            </w:r>
            <w:r w:rsidRPr="0080644B">
              <w:rPr>
                <w:lang w:val="en-US" w:eastAsia="ja-JP"/>
              </w:rPr>
              <w:t>QCL-TypeD</w:t>
            </w:r>
            <w:r w:rsidRPr="0080644B">
              <w:t xml:space="preserve"> with </w:t>
            </w:r>
          </w:p>
          <w:p w14:paraId="5C0C01BC" w14:textId="77777777" w:rsidR="007131EA" w:rsidRPr="0080644B" w:rsidRDefault="007131EA" w:rsidP="007131EA">
            <w:pPr>
              <w:pStyle w:val="B2"/>
              <w:rPr>
                <w:lang w:eastAsia="zh-CN"/>
              </w:rPr>
            </w:pPr>
            <w:r w:rsidRPr="0080644B">
              <w:rPr>
                <w:lang w:eastAsia="zh-CN"/>
              </w:rPr>
              <w:t>-</w:t>
            </w:r>
            <w:r w:rsidRPr="0080644B">
              <w:rPr>
                <w:lang w:eastAsia="zh-CN"/>
              </w:rPr>
              <w:tab/>
              <w:t xml:space="preserve">SSB for L1-RSRP measurement, or </w:t>
            </w:r>
          </w:p>
          <w:p w14:paraId="200A244C" w14:textId="35339245" w:rsidR="00C66201" w:rsidRPr="0080644B" w:rsidRDefault="007131EA" w:rsidP="007131EA">
            <w:pPr>
              <w:pStyle w:val="B2"/>
              <w:rPr>
                <w:lang w:eastAsia="zh-CN"/>
              </w:rPr>
            </w:pPr>
            <w:r w:rsidRPr="0080644B">
              <w:rPr>
                <w:lang w:eastAsia="zh-CN"/>
              </w:rPr>
              <w:t>-</w:t>
            </w:r>
            <w:r w:rsidRPr="0080644B">
              <w:rPr>
                <w:lang w:eastAsia="zh-CN"/>
              </w:rPr>
              <w:tab/>
              <w:t>another CSI-RS in resource set configured with repetition ON.</w:t>
            </w:r>
          </w:p>
        </w:tc>
      </w:tr>
    </w:tbl>
    <w:p w14:paraId="4FAA0E85" w14:textId="77777777" w:rsidR="00C66201" w:rsidRPr="0080644B" w:rsidRDefault="00C66201" w:rsidP="005D69E4">
      <w:pPr>
        <w:rPr>
          <w:rFonts w:ascii="Times New Roman" w:hAnsi="Times New Roman"/>
          <w:sz w:val="20"/>
          <w:szCs w:val="20"/>
        </w:rPr>
      </w:pPr>
    </w:p>
    <w:p w14:paraId="0559D22F" w14:textId="7AD42340" w:rsidR="00F70D71" w:rsidRPr="0080644B" w:rsidRDefault="00F70D71" w:rsidP="00F70D71">
      <w:pPr>
        <w:rPr>
          <w:rFonts w:ascii="Times New Roman" w:hAnsi="Times New Roman"/>
          <w:sz w:val="20"/>
          <w:szCs w:val="20"/>
        </w:rPr>
      </w:pPr>
      <w:r w:rsidRPr="0080644B">
        <w:rPr>
          <w:rFonts w:ascii="Times New Roman" w:hAnsi="Times New Roman"/>
          <w:sz w:val="20"/>
          <w:szCs w:val="20"/>
        </w:rPr>
        <w:t>The requirement applicability needs to be modified. Since in the resource set</w:t>
      </w:r>
      <w:r w:rsidR="007131EA" w:rsidRPr="0080644B">
        <w:rPr>
          <w:rFonts w:ascii="Times New Roman" w:hAnsi="Times New Roman"/>
          <w:sz w:val="20"/>
          <w:szCs w:val="20"/>
        </w:rPr>
        <w:t xml:space="preserve"> for </w:t>
      </w:r>
      <w:proofErr w:type="gramStart"/>
      <w:r w:rsidR="007131EA" w:rsidRPr="0080644B">
        <w:rPr>
          <w:rFonts w:ascii="Times New Roman" w:hAnsi="Times New Roman"/>
          <w:sz w:val="20"/>
          <w:szCs w:val="20"/>
        </w:rPr>
        <w:t>group based</w:t>
      </w:r>
      <w:proofErr w:type="gramEnd"/>
      <w:r w:rsidR="007131EA" w:rsidRPr="0080644B">
        <w:rPr>
          <w:rFonts w:ascii="Times New Roman" w:hAnsi="Times New Roman"/>
          <w:sz w:val="20"/>
          <w:szCs w:val="20"/>
        </w:rPr>
        <w:t xml:space="preserve"> reporting</w:t>
      </w:r>
      <w:r w:rsidRPr="0080644B">
        <w:rPr>
          <w:rFonts w:ascii="Times New Roman" w:hAnsi="Times New Roman"/>
          <w:sz w:val="20"/>
          <w:szCs w:val="20"/>
        </w:rPr>
        <w:t>, there is no CSI-RS with repetition</w:t>
      </w:r>
      <w:r w:rsidR="007131EA" w:rsidRPr="0080644B">
        <w:rPr>
          <w:rFonts w:ascii="Times New Roman" w:hAnsi="Times New Roman"/>
          <w:sz w:val="20"/>
          <w:szCs w:val="20"/>
        </w:rPr>
        <w:t>.</w:t>
      </w:r>
    </w:p>
    <w:p w14:paraId="5E051DEC" w14:textId="25E0B943" w:rsidR="00F70D71" w:rsidRPr="0080644B" w:rsidRDefault="00580AA2" w:rsidP="005D69E4">
      <w:pPr>
        <w:rPr>
          <w:rFonts w:ascii="Times New Roman" w:hAnsi="Times New Roman"/>
          <w:b/>
          <w:bCs/>
          <w:sz w:val="20"/>
          <w:szCs w:val="20"/>
        </w:rPr>
      </w:pPr>
      <w:r w:rsidRPr="0080644B">
        <w:rPr>
          <w:rFonts w:ascii="Times New Roman" w:hAnsi="Times New Roman"/>
          <w:b/>
          <w:bCs/>
          <w:sz w:val="20"/>
          <w:szCs w:val="20"/>
        </w:rPr>
        <w:t>Proposal</w:t>
      </w:r>
      <w:r w:rsidR="00623AE4" w:rsidRPr="0080644B">
        <w:rPr>
          <w:rFonts w:ascii="Times New Roman" w:hAnsi="Times New Roman"/>
          <w:b/>
          <w:bCs/>
          <w:sz w:val="20"/>
          <w:szCs w:val="20"/>
        </w:rPr>
        <w:t xml:space="preserve"> 12</w:t>
      </w:r>
      <w:r w:rsidRPr="0080644B">
        <w:rPr>
          <w:rFonts w:ascii="Times New Roman" w:hAnsi="Times New Roman"/>
          <w:b/>
          <w:bCs/>
          <w:sz w:val="20"/>
          <w:szCs w:val="20"/>
        </w:rPr>
        <w:t xml:space="preserve">: For periodic CSI-RS resources in a resource set configured with </w:t>
      </w:r>
      <w:r w:rsidRPr="0080644B">
        <w:rPr>
          <w:rFonts w:ascii="Times New Roman" w:hAnsi="Times New Roman"/>
          <w:b/>
          <w:bCs/>
          <w:i/>
          <w:sz w:val="20"/>
          <w:szCs w:val="20"/>
        </w:rPr>
        <w:t xml:space="preserve">repetition OFF. N=1. </w:t>
      </w:r>
      <w:r w:rsidRPr="0080644B">
        <w:rPr>
          <w:rFonts w:ascii="Times New Roman" w:hAnsi="Times New Roman"/>
          <w:b/>
          <w:bCs/>
          <w:sz w:val="20"/>
          <w:szCs w:val="20"/>
        </w:rPr>
        <w:t xml:space="preserve">the configured CSI-RS should be QCL-type D with one source SSB or CSI-RS </w:t>
      </w:r>
      <w:r w:rsidR="00625F69" w:rsidRPr="0080644B">
        <w:rPr>
          <w:rFonts w:ascii="Times New Roman" w:hAnsi="Times New Roman"/>
          <w:b/>
          <w:bCs/>
          <w:sz w:val="20"/>
          <w:szCs w:val="20"/>
        </w:rPr>
        <w:t>configured for L1 or L3</w:t>
      </w:r>
      <w:r w:rsidRPr="0080644B">
        <w:rPr>
          <w:rFonts w:ascii="Times New Roman" w:hAnsi="Times New Roman"/>
          <w:b/>
          <w:bCs/>
          <w:sz w:val="20"/>
          <w:szCs w:val="20"/>
        </w:rPr>
        <w:t xml:space="preserve"> measured before.</w:t>
      </w:r>
    </w:p>
    <w:p w14:paraId="350D3E18" w14:textId="5FB3BD82" w:rsidR="00720E78" w:rsidRPr="0080644B" w:rsidRDefault="00623AE4" w:rsidP="009C7C8B">
      <w:pPr>
        <w:rPr>
          <w:rFonts w:ascii="Times New Roman" w:hAnsi="Times New Roman"/>
          <w:sz w:val="20"/>
          <w:szCs w:val="20"/>
          <w:u w:val="single"/>
        </w:rPr>
      </w:pPr>
      <w:r w:rsidRPr="0080644B">
        <w:rPr>
          <w:rFonts w:ascii="Times New Roman" w:hAnsi="Times New Roman"/>
          <w:sz w:val="20"/>
          <w:szCs w:val="20"/>
          <w:u w:val="single"/>
        </w:rPr>
        <w:t>O</w:t>
      </w:r>
      <w:r w:rsidR="00720E78" w:rsidRPr="0080644B">
        <w:rPr>
          <w:rFonts w:ascii="Times New Roman" w:hAnsi="Times New Roman"/>
          <w:sz w:val="20"/>
          <w:szCs w:val="20"/>
          <w:u w:val="single"/>
        </w:rPr>
        <w:t xml:space="preserve">verlapped RS </w:t>
      </w:r>
    </w:p>
    <w:p w14:paraId="522645DF" w14:textId="5A3680A5" w:rsidR="004D1F64" w:rsidRPr="0080644B" w:rsidRDefault="00D10972" w:rsidP="004D1F64">
      <w:pPr>
        <w:rPr>
          <w:rFonts w:ascii="Times New Roman" w:hAnsi="Times New Roman"/>
          <w:sz w:val="20"/>
          <w:szCs w:val="20"/>
        </w:rPr>
      </w:pPr>
      <w:r w:rsidRPr="0080644B">
        <w:rPr>
          <w:rFonts w:ascii="Times New Roman" w:hAnsi="Times New Roman"/>
          <w:sz w:val="20"/>
          <w:szCs w:val="20"/>
        </w:rPr>
        <w:t xml:space="preserve">It’s possible that </w:t>
      </w:r>
      <w:r w:rsidR="000458A4" w:rsidRPr="0080644B">
        <w:rPr>
          <w:rFonts w:ascii="Times New Roman" w:hAnsi="Times New Roman"/>
          <w:sz w:val="20"/>
          <w:szCs w:val="20"/>
        </w:rPr>
        <w:t>two</w:t>
      </w:r>
      <w:r w:rsidRPr="0080644B">
        <w:rPr>
          <w:rFonts w:ascii="Times New Roman" w:hAnsi="Times New Roman"/>
          <w:sz w:val="20"/>
          <w:szCs w:val="20"/>
        </w:rPr>
        <w:t xml:space="preserve"> </w:t>
      </w:r>
      <w:r w:rsidR="008B0945" w:rsidRPr="0080644B">
        <w:rPr>
          <w:rFonts w:ascii="Times New Roman" w:hAnsi="Times New Roman"/>
          <w:sz w:val="20"/>
          <w:szCs w:val="20"/>
        </w:rPr>
        <w:t>CSI-RSs</w:t>
      </w:r>
      <w:r w:rsidR="00F55D7E" w:rsidRPr="0080644B">
        <w:rPr>
          <w:rFonts w:ascii="Times New Roman" w:hAnsi="Times New Roman"/>
          <w:sz w:val="20"/>
          <w:szCs w:val="20"/>
        </w:rPr>
        <w:t xml:space="preserve"> with repetition OFF</w:t>
      </w:r>
      <w:r w:rsidRPr="0080644B">
        <w:rPr>
          <w:rFonts w:ascii="Times New Roman" w:hAnsi="Times New Roman"/>
          <w:sz w:val="20"/>
          <w:szCs w:val="20"/>
        </w:rPr>
        <w:t xml:space="preserve"> from two sets are overlapping on the same symbols.</w:t>
      </w:r>
      <w:r w:rsidR="009743C8" w:rsidRPr="0080644B">
        <w:rPr>
          <w:rFonts w:ascii="Times New Roman" w:hAnsi="Times New Roman"/>
          <w:sz w:val="20"/>
          <w:szCs w:val="20"/>
        </w:rPr>
        <w:t xml:space="preserve"> UE can measure for the two overlapped CSI-RS by two panels simultaneously.</w:t>
      </w:r>
      <w:r w:rsidR="002448C9" w:rsidRPr="0080644B">
        <w:rPr>
          <w:rFonts w:ascii="Times New Roman" w:hAnsi="Times New Roman"/>
          <w:sz w:val="20"/>
          <w:szCs w:val="20"/>
        </w:rPr>
        <w:t xml:space="preserve"> </w:t>
      </w:r>
      <w:r w:rsidR="00F55D7E" w:rsidRPr="0080644B">
        <w:rPr>
          <w:rFonts w:ascii="Times New Roman" w:hAnsi="Times New Roman"/>
          <w:sz w:val="20"/>
          <w:szCs w:val="20"/>
        </w:rPr>
        <w:t>no sharing factor between overlapped RSs is needed.</w:t>
      </w:r>
      <w:r w:rsidR="002E0325" w:rsidRPr="0080644B">
        <w:rPr>
          <w:rFonts w:ascii="Times New Roman" w:hAnsi="Times New Roman"/>
          <w:sz w:val="20"/>
          <w:szCs w:val="20"/>
        </w:rPr>
        <w:t xml:space="preserve"> </w:t>
      </w:r>
      <w:r w:rsidR="00F239BF" w:rsidRPr="0080644B">
        <w:rPr>
          <w:rFonts w:ascii="Times New Roman" w:hAnsi="Times New Roman"/>
          <w:sz w:val="20"/>
          <w:szCs w:val="20"/>
        </w:rPr>
        <w:t>T</w:t>
      </w:r>
      <w:r w:rsidR="002E0325" w:rsidRPr="0080644B">
        <w:rPr>
          <w:rFonts w:ascii="Times New Roman" w:hAnsi="Times New Roman"/>
          <w:sz w:val="20"/>
          <w:szCs w:val="20"/>
        </w:rPr>
        <w:t>he legacy measurement period for CSI-RS with repetition off can be re-used.</w:t>
      </w:r>
    </w:p>
    <w:p w14:paraId="19DD5F38" w14:textId="416C8A59" w:rsidR="002E0325" w:rsidRPr="0080644B" w:rsidRDefault="002E0325" w:rsidP="004D1F64">
      <w:pPr>
        <w:rPr>
          <w:rFonts w:ascii="Times New Roman" w:hAnsi="Times New Roman"/>
          <w:sz w:val="20"/>
          <w:szCs w:val="20"/>
        </w:rPr>
      </w:pPr>
      <w:r w:rsidRPr="0080644B">
        <w:rPr>
          <w:rFonts w:ascii="Times New Roman" w:hAnsi="Times New Roman"/>
          <w:b/>
          <w:bCs/>
          <w:sz w:val="20"/>
          <w:szCs w:val="20"/>
        </w:rPr>
        <w:t>Proposal</w:t>
      </w:r>
      <w:r w:rsidR="00623AE4" w:rsidRPr="0080644B">
        <w:rPr>
          <w:rFonts w:ascii="Times New Roman" w:hAnsi="Times New Roman"/>
          <w:b/>
          <w:bCs/>
          <w:sz w:val="20"/>
          <w:szCs w:val="20"/>
        </w:rPr>
        <w:t xml:space="preserve"> 13</w:t>
      </w:r>
      <w:r w:rsidRPr="0080644B">
        <w:rPr>
          <w:rFonts w:ascii="Times New Roman" w:hAnsi="Times New Roman"/>
          <w:b/>
          <w:bCs/>
          <w:sz w:val="20"/>
          <w:szCs w:val="20"/>
        </w:rPr>
        <w:t>:</w:t>
      </w:r>
      <w:r w:rsidRPr="0080644B">
        <w:rPr>
          <w:rFonts w:ascii="Times New Roman" w:hAnsi="Times New Roman"/>
          <w:sz w:val="20"/>
          <w:szCs w:val="20"/>
        </w:rPr>
        <w:t xml:space="preserve"> </w:t>
      </w:r>
      <w:r w:rsidR="005A6083" w:rsidRPr="0080644B">
        <w:rPr>
          <w:rFonts w:ascii="Times New Roman" w:hAnsi="Times New Roman"/>
          <w:b/>
          <w:bCs/>
          <w:sz w:val="20"/>
          <w:szCs w:val="20"/>
        </w:rPr>
        <w:t>W</w:t>
      </w:r>
      <w:r w:rsidR="00DD3AB7" w:rsidRPr="0080644B">
        <w:rPr>
          <w:rFonts w:ascii="Times New Roman" w:hAnsi="Times New Roman"/>
          <w:b/>
          <w:bCs/>
          <w:sz w:val="20"/>
          <w:szCs w:val="20"/>
        </w:rPr>
        <w:t>hen two CSI-RS resource sets are configured, t</w:t>
      </w:r>
      <w:r w:rsidR="009721F9" w:rsidRPr="0080644B">
        <w:rPr>
          <w:rFonts w:ascii="Times New Roman" w:hAnsi="Times New Roman"/>
          <w:b/>
          <w:bCs/>
          <w:sz w:val="20"/>
          <w:szCs w:val="20"/>
        </w:rPr>
        <w:t xml:space="preserve">he measurement period for one CSI-RS resource with repletion OFF is </w:t>
      </w:r>
      <w:r w:rsidR="00DD3AB7" w:rsidRPr="0080644B">
        <w:rPr>
          <w:rFonts w:ascii="Times New Roman" w:hAnsi="Times New Roman"/>
          <w:b/>
          <w:bCs/>
          <w:sz w:val="20"/>
          <w:szCs w:val="20"/>
        </w:rPr>
        <w:t>the same</w:t>
      </w:r>
      <w:r w:rsidR="009721F9" w:rsidRPr="0080644B">
        <w:rPr>
          <w:rFonts w:ascii="Times New Roman" w:hAnsi="Times New Roman"/>
          <w:b/>
          <w:bCs/>
          <w:sz w:val="20"/>
          <w:szCs w:val="20"/>
        </w:rPr>
        <w:t xml:space="preserve"> as legacy.</w:t>
      </w:r>
    </w:p>
    <w:p w14:paraId="76524EB9" w14:textId="6DD9843B" w:rsidR="00A82456" w:rsidRPr="005438A4" w:rsidRDefault="005A6083" w:rsidP="005A6083">
      <w:pPr>
        <w:pStyle w:val="Heading2"/>
        <w:spacing w:after="120"/>
        <w:rPr>
          <w:rFonts w:ascii="Times New Roman" w:hAnsi="Times New Roman" w:cs="Times New Roman"/>
          <w:lang w:val="en-GB" w:eastAsia="en-US"/>
        </w:rPr>
      </w:pPr>
      <w:r w:rsidRPr="005438A4">
        <w:rPr>
          <w:rFonts w:ascii="Times New Roman" w:hAnsi="Times New Roman" w:cs="Times New Roman"/>
          <w:lang w:val="en-GB" w:eastAsia="en-US"/>
        </w:rPr>
        <w:lastRenderedPageBreak/>
        <w:t>2.</w:t>
      </w:r>
      <w:r w:rsidR="00623AE4">
        <w:rPr>
          <w:rFonts w:ascii="Times New Roman" w:hAnsi="Times New Roman" w:cs="Times New Roman"/>
          <w:lang w:val="en-GB" w:eastAsia="en-US"/>
        </w:rPr>
        <w:t>1</w:t>
      </w:r>
      <w:r w:rsidR="003D6EC1">
        <w:rPr>
          <w:rFonts w:ascii="Times New Roman" w:hAnsi="Times New Roman" w:cs="Times New Roman"/>
          <w:lang w:val="en-GB" w:eastAsia="en-US"/>
        </w:rPr>
        <w:t>2</w:t>
      </w:r>
      <w:r w:rsidRPr="005438A4">
        <w:rPr>
          <w:rFonts w:ascii="Times New Roman" w:hAnsi="Times New Roman" w:cs="Times New Roman"/>
          <w:lang w:val="en-GB" w:eastAsia="en-US"/>
        </w:rPr>
        <w:t xml:space="preserve"> </w:t>
      </w:r>
      <w:r w:rsidR="003A63AA" w:rsidRPr="005438A4">
        <w:rPr>
          <w:rFonts w:ascii="Times New Roman" w:hAnsi="Times New Roman" w:cs="Times New Roman"/>
          <w:lang w:val="en-GB" w:eastAsia="en-US"/>
        </w:rPr>
        <w:t>Measurement period</w:t>
      </w:r>
      <w:r w:rsidR="00A82456" w:rsidRPr="005438A4">
        <w:rPr>
          <w:rFonts w:ascii="Times New Roman" w:hAnsi="Times New Roman" w:cs="Times New Roman"/>
          <w:lang w:val="en-GB" w:eastAsia="en-US"/>
        </w:rPr>
        <w:t xml:space="preserve"> when </w:t>
      </w:r>
      <w:r w:rsidR="008E1A00" w:rsidRPr="005438A4">
        <w:rPr>
          <w:rFonts w:ascii="Times New Roman" w:hAnsi="Times New Roman" w:cs="Times New Roman"/>
          <w:lang w:val="en-GB" w:eastAsia="en-US"/>
        </w:rPr>
        <w:t>one</w:t>
      </w:r>
      <w:r w:rsidR="00A82456" w:rsidRPr="005438A4">
        <w:rPr>
          <w:rFonts w:ascii="Times New Roman" w:hAnsi="Times New Roman" w:cs="Times New Roman"/>
          <w:lang w:val="en-GB" w:eastAsia="en-US"/>
        </w:rPr>
        <w:t xml:space="preserve"> </w:t>
      </w:r>
      <w:r w:rsidR="008E1A00" w:rsidRPr="005438A4">
        <w:rPr>
          <w:rFonts w:ascii="Times New Roman" w:hAnsi="Times New Roman" w:cs="Times New Roman"/>
          <w:lang w:val="en-GB" w:eastAsia="en-US"/>
        </w:rPr>
        <w:t xml:space="preserve">SSB resource set and one </w:t>
      </w:r>
      <w:r w:rsidR="00A82456" w:rsidRPr="005438A4">
        <w:rPr>
          <w:rFonts w:ascii="Times New Roman" w:hAnsi="Times New Roman" w:cs="Times New Roman"/>
          <w:lang w:val="en-GB" w:eastAsia="en-US"/>
        </w:rPr>
        <w:t xml:space="preserve">CSI-RS resource set are configured </w:t>
      </w:r>
    </w:p>
    <w:p w14:paraId="5CAD0A6F" w14:textId="78BCCDDA" w:rsidR="00192843" w:rsidRPr="0080644B" w:rsidRDefault="00707B23" w:rsidP="004D1F64">
      <w:pPr>
        <w:rPr>
          <w:rFonts w:ascii="Times New Roman" w:hAnsi="Times New Roman"/>
          <w:sz w:val="20"/>
          <w:szCs w:val="20"/>
        </w:rPr>
      </w:pPr>
      <w:r w:rsidRPr="0080644B">
        <w:rPr>
          <w:rFonts w:ascii="Times New Roman" w:hAnsi="Times New Roman"/>
          <w:sz w:val="20"/>
          <w:szCs w:val="20"/>
        </w:rPr>
        <w:t xml:space="preserve">For the mixed configuration, </w:t>
      </w:r>
      <w:r w:rsidR="00F434EA" w:rsidRPr="0080644B">
        <w:rPr>
          <w:rFonts w:ascii="Times New Roman" w:hAnsi="Times New Roman"/>
          <w:sz w:val="20"/>
          <w:szCs w:val="20"/>
        </w:rPr>
        <w:t xml:space="preserve">RX beam sweeping will </w:t>
      </w:r>
      <w:r w:rsidR="00937246" w:rsidRPr="0080644B">
        <w:rPr>
          <w:rFonts w:ascii="Times New Roman" w:hAnsi="Times New Roman"/>
          <w:sz w:val="20"/>
          <w:szCs w:val="20"/>
        </w:rPr>
        <w:t xml:space="preserve">be </w:t>
      </w:r>
      <w:r w:rsidR="00F434EA" w:rsidRPr="0080644B">
        <w:rPr>
          <w:rFonts w:ascii="Times New Roman" w:hAnsi="Times New Roman"/>
          <w:sz w:val="20"/>
          <w:szCs w:val="20"/>
        </w:rPr>
        <w:t xml:space="preserve">applied for SSB </w:t>
      </w:r>
      <w:proofErr w:type="gramStart"/>
      <w:r w:rsidR="00F434EA" w:rsidRPr="0080644B">
        <w:rPr>
          <w:rFonts w:ascii="Times New Roman" w:hAnsi="Times New Roman"/>
          <w:sz w:val="20"/>
          <w:szCs w:val="20"/>
        </w:rPr>
        <w:t>resource</w:t>
      </w:r>
      <w:proofErr w:type="gramEnd"/>
      <w:r w:rsidR="00F434EA" w:rsidRPr="0080644B">
        <w:rPr>
          <w:rFonts w:ascii="Times New Roman" w:hAnsi="Times New Roman"/>
          <w:sz w:val="20"/>
          <w:szCs w:val="20"/>
        </w:rPr>
        <w:t xml:space="preserve"> and no RX beam sweeping will be applied for CSI-RS resource.</w:t>
      </w:r>
    </w:p>
    <w:p w14:paraId="57237FF8" w14:textId="599DA7CA" w:rsidR="00DA4FAC" w:rsidRPr="0080644B" w:rsidRDefault="00937246" w:rsidP="004D1F64">
      <w:pPr>
        <w:rPr>
          <w:rFonts w:ascii="Times New Roman" w:hAnsi="Times New Roman"/>
          <w:sz w:val="20"/>
          <w:szCs w:val="20"/>
        </w:rPr>
      </w:pPr>
      <w:r w:rsidRPr="0080644B">
        <w:rPr>
          <w:rFonts w:ascii="Times New Roman" w:hAnsi="Times New Roman"/>
          <w:sz w:val="20"/>
          <w:szCs w:val="20"/>
        </w:rPr>
        <w:t>When SSB resource and CSI-RS resource is not overlapped</w:t>
      </w:r>
      <w:r w:rsidR="00DA4FAC" w:rsidRPr="0080644B">
        <w:rPr>
          <w:rFonts w:ascii="Times New Roman" w:hAnsi="Times New Roman"/>
          <w:sz w:val="20"/>
          <w:szCs w:val="20"/>
        </w:rPr>
        <w:t>, UE will apply L1 measurement for them separately.</w:t>
      </w:r>
      <w:r w:rsidR="00711F51" w:rsidRPr="0080644B">
        <w:rPr>
          <w:rFonts w:ascii="Times New Roman" w:hAnsi="Times New Roman"/>
          <w:sz w:val="20"/>
          <w:szCs w:val="20"/>
        </w:rPr>
        <w:t xml:space="preserve"> </w:t>
      </w:r>
      <w:r w:rsidR="00DA4FAC" w:rsidRPr="0080644B">
        <w:rPr>
          <w:rFonts w:ascii="Times New Roman" w:hAnsi="Times New Roman"/>
          <w:sz w:val="20"/>
          <w:szCs w:val="20"/>
        </w:rPr>
        <w:t xml:space="preserve">The </w:t>
      </w:r>
      <w:r w:rsidR="00EC2A5A" w:rsidRPr="0080644B">
        <w:rPr>
          <w:rFonts w:ascii="Times New Roman" w:hAnsi="Times New Roman"/>
          <w:sz w:val="20"/>
          <w:szCs w:val="20"/>
        </w:rPr>
        <w:t xml:space="preserve">measurement period </w:t>
      </w:r>
      <w:r w:rsidR="009C479B" w:rsidRPr="0080644B">
        <w:rPr>
          <w:rFonts w:ascii="Times New Roman" w:hAnsi="Times New Roman"/>
          <w:sz w:val="20"/>
          <w:szCs w:val="20"/>
        </w:rPr>
        <w:t xml:space="preserve">for SSB </w:t>
      </w:r>
      <w:r w:rsidR="00575702" w:rsidRPr="0080644B">
        <w:rPr>
          <w:rFonts w:ascii="Times New Roman" w:hAnsi="Times New Roman"/>
          <w:sz w:val="20"/>
          <w:szCs w:val="20"/>
        </w:rPr>
        <w:t>or</w:t>
      </w:r>
      <w:r w:rsidR="009C479B" w:rsidRPr="0080644B">
        <w:rPr>
          <w:rFonts w:ascii="Times New Roman" w:hAnsi="Times New Roman"/>
          <w:sz w:val="20"/>
          <w:szCs w:val="20"/>
        </w:rPr>
        <w:t xml:space="preserve"> CSI-RS can be the same </w:t>
      </w:r>
      <w:r w:rsidR="00575702" w:rsidRPr="0080644B">
        <w:rPr>
          <w:rFonts w:ascii="Times New Roman" w:hAnsi="Times New Roman"/>
          <w:sz w:val="20"/>
          <w:szCs w:val="20"/>
        </w:rPr>
        <w:t>as the case when two SSB resource sets or two CSI-RS resource sets are configured.</w:t>
      </w:r>
    </w:p>
    <w:p w14:paraId="3CCD7428" w14:textId="01D9AA35" w:rsidR="001B36F1" w:rsidRPr="0080644B" w:rsidRDefault="00575702" w:rsidP="00FC3C49">
      <w:pPr>
        <w:rPr>
          <w:rFonts w:ascii="Times New Roman" w:hAnsi="Times New Roman"/>
          <w:sz w:val="20"/>
          <w:szCs w:val="20"/>
        </w:rPr>
      </w:pPr>
      <w:r w:rsidRPr="0080644B">
        <w:rPr>
          <w:rFonts w:ascii="Times New Roman" w:hAnsi="Times New Roman"/>
          <w:sz w:val="20"/>
          <w:szCs w:val="20"/>
        </w:rPr>
        <w:t xml:space="preserve">When SSB resource and CSI-RS are overlapped, </w:t>
      </w:r>
      <w:r w:rsidR="007B0762" w:rsidRPr="0080644B">
        <w:rPr>
          <w:rFonts w:ascii="Times New Roman" w:hAnsi="Times New Roman"/>
          <w:sz w:val="20"/>
          <w:szCs w:val="20"/>
        </w:rPr>
        <w:t xml:space="preserve">it’s different. </w:t>
      </w:r>
      <w:r w:rsidR="007B0762" w:rsidRPr="0080644B">
        <w:rPr>
          <w:rFonts w:ascii="Times New Roman" w:hAnsi="Times New Roman"/>
          <w:noProof/>
          <w:sz w:val="20"/>
          <w:szCs w:val="20"/>
        </w:rPr>
        <w:t xml:space="preserve">For SSB measurement, UE need to sweep on two panels. If two panels are used for SSB measurement simultaneously, UE can’t receive CSI-RS at the same </w:t>
      </w:r>
      <w:r w:rsidR="00512962" w:rsidRPr="0080644B">
        <w:rPr>
          <w:rFonts w:ascii="Times New Roman" w:hAnsi="Times New Roman"/>
          <w:noProof/>
          <w:sz w:val="20"/>
          <w:szCs w:val="20"/>
        </w:rPr>
        <w:t>symbol</w:t>
      </w:r>
      <w:r w:rsidR="007B0762" w:rsidRPr="0080644B">
        <w:rPr>
          <w:rFonts w:ascii="Times New Roman" w:hAnsi="Times New Roman"/>
          <w:noProof/>
          <w:sz w:val="20"/>
          <w:szCs w:val="20"/>
        </w:rPr>
        <w:t>.</w:t>
      </w:r>
      <w:r w:rsidR="00FC3C49" w:rsidRPr="0080644B">
        <w:rPr>
          <w:rFonts w:ascii="Times New Roman" w:hAnsi="Times New Roman"/>
          <w:sz w:val="20"/>
          <w:szCs w:val="20"/>
        </w:rPr>
        <w:t xml:space="preserve"> </w:t>
      </w:r>
      <w:r w:rsidR="00B26652" w:rsidRPr="0080644B">
        <w:rPr>
          <w:rFonts w:ascii="Times New Roman" w:hAnsi="Times New Roman"/>
          <w:sz w:val="20"/>
          <w:szCs w:val="20"/>
        </w:rPr>
        <w:t xml:space="preserve">It needs further </w:t>
      </w:r>
      <w:r w:rsidR="00002DC6" w:rsidRPr="0080644B">
        <w:rPr>
          <w:rFonts w:ascii="Times New Roman" w:hAnsi="Times New Roman"/>
          <w:sz w:val="20"/>
          <w:szCs w:val="20"/>
        </w:rPr>
        <w:t>discuss</w:t>
      </w:r>
      <w:r w:rsidR="00B26652" w:rsidRPr="0080644B">
        <w:rPr>
          <w:rFonts w:ascii="Times New Roman" w:hAnsi="Times New Roman"/>
          <w:sz w:val="20"/>
          <w:szCs w:val="20"/>
        </w:rPr>
        <w:t xml:space="preserve"> whether to define sharing for measurement restriction.</w:t>
      </w:r>
    </w:p>
    <w:p w14:paraId="75E24D34" w14:textId="4A7B4E8E" w:rsidR="007C7D97" w:rsidRPr="0080644B" w:rsidRDefault="002F3BB9" w:rsidP="007C7D97">
      <w:pPr>
        <w:rPr>
          <w:rFonts w:ascii="Times New Roman" w:hAnsi="Times New Roman"/>
          <w:b/>
          <w:bCs/>
          <w:sz w:val="20"/>
          <w:szCs w:val="20"/>
        </w:rPr>
      </w:pPr>
      <w:r w:rsidRPr="0080644B">
        <w:rPr>
          <w:rFonts w:ascii="Times New Roman" w:hAnsi="Times New Roman"/>
          <w:b/>
          <w:bCs/>
          <w:sz w:val="20"/>
          <w:szCs w:val="20"/>
        </w:rPr>
        <w:t xml:space="preserve">Proposal </w:t>
      </w:r>
      <w:r w:rsidR="00623AE4" w:rsidRPr="0080644B">
        <w:rPr>
          <w:rFonts w:ascii="Times New Roman" w:hAnsi="Times New Roman"/>
          <w:b/>
          <w:bCs/>
          <w:sz w:val="20"/>
          <w:szCs w:val="20"/>
        </w:rPr>
        <w:t>14</w:t>
      </w:r>
      <w:r w:rsidRPr="0080644B">
        <w:rPr>
          <w:rFonts w:ascii="Times New Roman" w:hAnsi="Times New Roman"/>
          <w:b/>
          <w:bCs/>
          <w:sz w:val="20"/>
          <w:szCs w:val="20"/>
        </w:rPr>
        <w:t xml:space="preserve">: </w:t>
      </w:r>
      <w:r w:rsidR="00686D89" w:rsidRPr="0080644B">
        <w:rPr>
          <w:rFonts w:ascii="Times New Roman" w:hAnsi="Times New Roman"/>
          <w:b/>
          <w:bCs/>
          <w:sz w:val="20"/>
          <w:szCs w:val="20"/>
        </w:rPr>
        <w:t>W</w:t>
      </w:r>
      <w:r w:rsidRPr="0080644B">
        <w:rPr>
          <w:rFonts w:ascii="Times New Roman" w:hAnsi="Times New Roman"/>
          <w:b/>
          <w:bCs/>
          <w:sz w:val="20"/>
          <w:szCs w:val="20"/>
        </w:rPr>
        <w:t>hen one SSB resource set and one CSI-RS resource set are configured,</w:t>
      </w:r>
      <w:r w:rsidR="00F87179" w:rsidRPr="0080644B">
        <w:rPr>
          <w:rFonts w:ascii="Times New Roman" w:hAnsi="Times New Roman"/>
          <w:b/>
          <w:bCs/>
          <w:sz w:val="20"/>
          <w:szCs w:val="20"/>
        </w:rPr>
        <w:t xml:space="preserve"> </w:t>
      </w:r>
      <w:r w:rsidR="005126CC" w:rsidRPr="0080644B">
        <w:rPr>
          <w:rFonts w:ascii="Times New Roman" w:hAnsi="Times New Roman"/>
          <w:b/>
          <w:bCs/>
          <w:sz w:val="20"/>
          <w:szCs w:val="20"/>
        </w:rPr>
        <w:t>if SSB and CSI-RS are not overlapped,</w:t>
      </w:r>
      <w:r w:rsidR="007C7D97" w:rsidRPr="0080644B">
        <w:rPr>
          <w:rFonts w:ascii="Times New Roman" w:hAnsi="Times New Roman"/>
          <w:b/>
          <w:bCs/>
          <w:sz w:val="20"/>
          <w:szCs w:val="20"/>
        </w:rPr>
        <w:t xml:space="preserve"> for SSB/CSI-RS resource, the </w:t>
      </w:r>
      <w:r w:rsidR="00AF1D96" w:rsidRPr="0080644B">
        <w:rPr>
          <w:rFonts w:ascii="Times New Roman" w:hAnsi="Times New Roman"/>
          <w:b/>
          <w:bCs/>
          <w:sz w:val="20"/>
          <w:szCs w:val="20"/>
        </w:rPr>
        <w:t>measurement period</w:t>
      </w:r>
      <w:r w:rsidR="007C7D97" w:rsidRPr="0080644B">
        <w:rPr>
          <w:rFonts w:ascii="Times New Roman" w:hAnsi="Times New Roman"/>
          <w:b/>
          <w:bCs/>
          <w:sz w:val="20"/>
          <w:szCs w:val="20"/>
        </w:rPr>
        <w:t xml:space="preserve"> is the same as that </w:t>
      </w:r>
      <w:r w:rsidR="00AF1D96" w:rsidRPr="0080644B">
        <w:rPr>
          <w:rFonts w:ascii="Times New Roman" w:hAnsi="Times New Roman"/>
          <w:b/>
          <w:bCs/>
          <w:sz w:val="20"/>
          <w:szCs w:val="20"/>
        </w:rPr>
        <w:t xml:space="preserve">defined </w:t>
      </w:r>
      <w:r w:rsidR="007C7D97" w:rsidRPr="0080644B">
        <w:rPr>
          <w:rFonts w:ascii="Times New Roman" w:hAnsi="Times New Roman"/>
          <w:b/>
          <w:bCs/>
          <w:sz w:val="20"/>
          <w:szCs w:val="20"/>
        </w:rPr>
        <w:t xml:space="preserve">for two SSB/CSI-RS resource sets case. </w:t>
      </w:r>
    </w:p>
    <w:p w14:paraId="7997F79B" w14:textId="3EBDCC07" w:rsidR="00002DC6" w:rsidRPr="0080644B" w:rsidRDefault="00002DC6" w:rsidP="00002DC6">
      <w:pPr>
        <w:rPr>
          <w:rFonts w:ascii="Times New Roman" w:hAnsi="Times New Roman"/>
          <w:sz w:val="20"/>
          <w:szCs w:val="20"/>
        </w:rPr>
      </w:pPr>
      <w:r w:rsidRPr="0080644B">
        <w:rPr>
          <w:rFonts w:ascii="Times New Roman" w:hAnsi="Times New Roman"/>
          <w:b/>
          <w:bCs/>
          <w:sz w:val="20"/>
          <w:szCs w:val="20"/>
        </w:rPr>
        <w:t xml:space="preserve">Proposal </w:t>
      </w:r>
      <w:r w:rsidR="00623AE4" w:rsidRPr="0080644B">
        <w:rPr>
          <w:rFonts w:ascii="Times New Roman" w:hAnsi="Times New Roman"/>
          <w:b/>
          <w:bCs/>
          <w:sz w:val="20"/>
          <w:szCs w:val="20"/>
        </w:rPr>
        <w:t>15</w:t>
      </w:r>
      <w:r w:rsidRPr="0080644B">
        <w:rPr>
          <w:rFonts w:ascii="Times New Roman" w:hAnsi="Times New Roman"/>
          <w:b/>
          <w:bCs/>
          <w:sz w:val="20"/>
          <w:szCs w:val="20"/>
        </w:rPr>
        <w:t xml:space="preserve">: When one SSB resource set and one CSI-RS resource set are configured, if SSB and CSI-RS are overlapped, discuss whether to define sharing </w:t>
      </w:r>
      <w:r w:rsidR="0025564D" w:rsidRPr="0080644B">
        <w:rPr>
          <w:rFonts w:ascii="Times New Roman" w:hAnsi="Times New Roman"/>
          <w:b/>
          <w:bCs/>
          <w:sz w:val="20"/>
          <w:szCs w:val="20"/>
        </w:rPr>
        <w:t>or</w:t>
      </w:r>
      <w:r w:rsidRPr="0080644B">
        <w:rPr>
          <w:rFonts w:ascii="Times New Roman" w:hAnsi="Times New Roman"/>
          <w:b/>
          <w:bCs/>
          <w:sz w:val="20"/>
          <w:szCs w:val="20"/>
        </w:rPr>
        <w:t xml:space="preserve"> measurement restriction.</w:t>
      </w:r>
    </w:p>
    <w:p w14:paraId="5C435224" w14:textId="3E0E1BB1" w:rsidR="00730841" w:rsidRPr="005438A4" w:rsidRDefault="00730841" w:rsidP="00DF7C1C">
      <w:pPr>
        <w:pStyle w:val="Heading1"/>
        <w:numPr>
          <w:ilvl w:val="0"/>
          <w:numId w:val="1"/>
        </w:numPr>
        <w:rPr>
          <w:rFonts w:ascii="Times New Roman" w:hAnsi="Times New Roman"/>
        </w:rPr>
      </w:pPr>
      <w:r w:rsidRPr="005438A4">
        <w:rPr>
          <w:rFonts w:ascii="Times New Roman" w:hAnsi="Times New Roman"/>
        </w:rPr>
        <w:t>Conclusion</w:t>
      </w:r>
    </w:p>
    <w:p w14:paraId="1DB31489" w14:textId="0B43BF5B" w:rsidR="00730841" w:rsidRPr="005438A4" w:rsidRDefault="00730841" w:rsidP="00730841">
      <w:pPr>
        <w:rPr>
          <w:rFonts w:ascii="Times New Roman" w:hAnsi="Times New Roman"/>
          <w:sz w:val="20"/>
          <w:szCs w:val="20"/>
          <w:lang w:val="en-GB" w:eastAsia="en-US"/>
        </w:rPr>
      </w:pPr>
      <w:r w:rsidRPr="005438A4">
        <w:rPr>
          <w:rFonts w:ascii="Times New Roman" w:hAnsi="Times New Roman"/>
          <w:sz w:val="20"/>
          <w:szCs w:val="20"/>
          <w:lang w:val="en-GB" w:eastAsia="en-US"/>
        </w:rPr>
        <w:t xml:space="preserve">In this contribution, we provide our views regarding </w:t>
      </w:r>
      <w:r w:rsidR="006E7E71" w:rsidRPr="005438A4">
        <w:rPr>
          <w:rFonts w:ascii="Times New Roman" w:hAnsi="Times New Roman"/>
          <w:sz w:val="20"/>
          <w:szCs w:val="20"/>
          <w:lang w:val="en-GB" w:eastAsia="en-US"/>
        </w:rPr>
        <w:t>RRM impact on L1 measurement</w:t>
      </w:r>
      <w:r w:rsidRPr="005438A4">
        <w:rPr>
          <w:rFonts w:ascii="Times New Roman" w:hAnsi="Times New Roman"/>
          <w:sz w:val="20"/>
          <w:szCs w:val="20"/>
          <w:lang w:val="en-GB" w:eastAsia="en-US"/>
        </w:rPr>
        <w:t>:</w:t>
      </w:r>
    </w:p>
    <w:p w14:paraId="772B7C45"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Proposal 1: The possible two resource sets configurations for </w:t>
      </w:r>
      <w:proofErr w:type="gramStart"/>
      <w:r w:rsidRPr="0080644B">
        <w:rPr>
          <w:rFonts w:ascii="Times New Roman" w:hAnsi="Times New Roman"/>
          <w:b/>
          <w:bCs/>
          <w:sz w:val="20"/>
          <w:szCs w:val="20"/>
        </w:rPr>
        <w:t>group based</w:t>
      </w:r>
      <w:proofErr w:type="gramEnd"/>
      <w:r w:rsidRPr="0080644B">
        <w:rPr>
          <w:rFonts w:ascii="Times New Roman" w:hAnsi="Times New Roman"/>
          <w:b/>
          <w:bCs/>
          <w:sz w:val="20"/>
          <w:szCs w:val="20"/>
        </w:rPr>
        <w:t xml:space="preserve"> reporting are:</w:t>
      </w:r>
    </w:p>
    <w:p w14:paraId="5A4B479E" w14:textId="77777777" w:rsidR="00B77DB8" w:rsidRPr="0080644B" w:rsidRDefault="00B77DB8" w:rsidP="00B77DB8">
      <w:pPr>
        <w:pStyle w:val="ListParagraph"/>
        <w:numPr>
          <w:ilvl w:val="0"/>
          <w:numId w:val="38"/>
        </w:numPr>
        <w:ind w:firstLineChars="0"/>
        <w:rPr>
          <w:b/>
          <w:bCs/>
          <w:sz w:val="20"/>
          <w:szCs w:val="20"/>
        </w:rPr>
      </w:pPr>
      <w:r w:rsidRPr="0080644B">
        <w:rPr>
          <w:b/>
          <w:bCs/>
          <w:sz w:val="20"/>
          <w:szCs w:val="20"/>
          <w:lang w:val="en-US"/>
        </w:rPr>
        <w:t>Two SSB based resource sets</w:t>
      </w:r>
    </w:p>
    <w:p w14:paraId="15076F9D" w14:textId="77777777" w:rsidR="00B77DB8" w:rsidRPr="0080644B" w:rsidRDefault="00B77DB8" w:rsidP="00B77DB8">
      <w:pPr>
        <w:pStyle w:val="ListParagraph"/>
        <w:numPr>
          <w:ilvl w:val="0"/>
          <w:numId w:val="38"/>
        </w:numPr>
        <w:ind w:firstLineChars="0"/>
        <w:rPr>
          <w:b/>
          <w:bCs/>
          <w:sz w:val="20"/>
          <w:szCs w:val="20"/>
        </w:rPr>
      </w:pPr>
      <w:r w:rsidRPr="0080644B">
        <w:rPr>
          <w:b/>
          <w:bCs/>
          <w:sz w:val="20"/>
          <w:szCs w:val="20"/>
          <w:lang w:val="en-US"/>
        </w:rPr>
        <w:t xml:space="preserve">Two CSI-RS based resource sets </w:t>
      </w:r>
    </w:p>
    <w:p w14:paraId="59518D23" w14:textId="77777777" w:rsidR="00B77DB8" w:rsidRPr="0080644B" w:rsidRDefault="00B77DB8" w:rsidP="00B77DB8">
      <w:pPr>
        <w:pStyle w:val="ListParagraph"/>
        <w:numPr>
          <w:ilvl w:val="0"/>
          <w:numId w:val="38"/>
        </w:numPr>
        <w:ind w:firstLineChars="0"/>
        <w:rPr>
          <w:b/>
          <w:bCs/>
          <w:sz w:val="20"/>
          <w:szCs w:val="20"/>
        </w:rPr>
      </w:pPr>
      <w:r w:rsidRPr="0080644B">
        <w:rPr>
          <w:b/>
          <w:bCs/>
          <w:sz w:val="20"/>
          <w:szCs w:val="20"/>
          <w:lang w:val="en-US"/>
        </w:rPr>
        <w:t xml:space="preserve">One SSB based resource set and one CSI-RS based resource set </w:t>
      </w:r>
    </w:p>
    <w:p w14:paraId="614E6330" w14:textId="77777777" w:rsidR="00B77DB8" w:rsidRPr="0080644B" w:rsidRDefault="00B77DB8" w:rsidP="00B77DB8">
      <w:pPr>
        <w:spacing w:before="120"/>
        <w:rPr>
          <w:rFonts w:ascii="Times New Roman" w:hAnsi="Times New Roman"/>
          <w:b/>
          <w:bCs/>
          <w:sz w:val="20"/>
          <w:szCs w:val="20"/>
        </w:rPr>
      </w:pPr>
      <w:r w:rsidRPr="0080644B">
        <w:rPr>
          <w:rFonts w:ascii="Times New Roman" w:hAnsi="Times New Roman"/>
          <w:b/>
          <w:bCs/>
          <w:sz w:val="20"/>
          <w:szCs w:val="20"/>
        </w:rPr>
        <w:t>Observation 1: Repetition ON will apply for all resources in the resource set.</w:t>
      </w:r>
    </w:p>
    <w:p w14:paraId="4B2B784B"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Observation 2: When CSI-RS resource with repetition ON is configured, the TX beam will be the same for one RS. CSI-RS with repetition ON is used to refine RX beam and it’s not used to choose the TX beams. UE only report L1-RSRP and no beam indication will be reported.</w:t>
      </w:r>
    </w:p>
    <w:p w14:paraId="5DB2BC92"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Proposal 2: CSI-RS resource with repetition ON will not be configured for </w:t>
      </w:r>
      <w:proofErr w:type="gramStart"/>
      <w:r w:rsidRPr="0080644B">
        <w:rPr>
          <w:rFonts w:ascii="Times New Roman" w:hAnsi="Times New Roman"/>
          <w:b/>
          <w:bCs/>
          <w:sz w:val="20"/>
          <w:szCs w:val="20"/>
        </w:rPr>
        <w:t>group based</w:t>
      </w:r>
      <w:proofErr w:type="gramEnd"/>
      <w:r w:rsidRPr="0080644B">
        <w:rPr>
          <w:rFonts w:ascii="Times New Roman" w:hAnsi="Times New Roman"/>
          <w:b/>
          <w:bCs/>
          <w:sz w:val="20"/>
          <w:szCs w:val="20"/>
        </w:rPr>
        <w:t xml:space="preserve"> reporting.</w:t>
      </w:r>
    </w:p>
    <w:p w14:paraId="6C3E3B87"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Observation 3: From the RAN1 definition, </w:t>
      </w:r>
      <w:proofErr w:type="gramStart"/>
      <w:r w:rsidRPr="0080644B">
        <w:rPr>
          <w:rFonts w:ascii="Times New Roman" w:hAnsi="Times New Roman"/>
          <w:b/>
          <w:bCs/>
          <w:sz w:val="20"/>
          <w:szCs w:val="20"/>
        </w:rPr>
        <w:t>group based</w:t>
      </w:r>
      <w:proofErr w:type="gramEnd"/>
      <w:r w:rsidRPr="0080644B">
        <w:rPr>
          <w:rFonts w:ascii="Times New Roman" w:hAnsi="Times New Roman"/>
          <w:b/>
          <w:bCs/>
          <w:sz w:val="20"/>
          <w:szCs w:val="20"/>
        </w:rPr>
        <w:t xml:space="preserve"> reporting is only configured for </w:t>
      </w:r>
      <w:r w:rsidRPr="0080644B">
        <w:rPr>
          <w:rFonts w:ascii="Times New Roman" w:eastAsia="Microsoft YaHei" w:hAnsi="Times New Roman"/>
          <w:b/>
          <w:bCs/>
          <w:iCs/>
          <w:sz w:val="20"/>
          <w:szCs w:val="20"/>
        </w:rPr>
        <w:t xml:space="preserve">aperiodic reporting. </w:t>
      </w:r>
    </w:p>
    <w:p w14:paraId="2A7E8814"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Proposal 3: Rel-17 group based reporting is only configured for </w:t>
      </w:r>
      <w:r w:rsidRPr="0080644B">
        <w:rPr>
          <w:rFonts w:ascii="Times New Roman" w:eastAsia="Microsoft YaHei" w:hAnsi="Times New Roman"/>
          <w:b/>
          <w:bCs/>
          <w:iCs/>
          <w:sz w:val="20"/>
          <w:szCs w:val="20"/>
        </w:rPr>
        <w:t>aperiodic reporting.</w:t>
      </w:r>
    </w:p>
    <w:p w14:paraId="73EC5442" w14:textId="77777777" w:rsidR="00B77DB8" w:rsidRPr="0080644B" w:rsidRDefault="00B77DB8" w:rsidP="00B77DB8">
      <w:pPr>
        <w:rPr>
          <w:rFonts w:ascii="Times New Roman" w:hAnsi="Times New Roman"/>
          <w:sz w:val="20"/>
          <w:szCs w:val="20"/>
          <w:lang w:val="en-GB" w:eastAsia="en-US"/>
        </w:rPr>
      </w:pPr>
      <w:r w:rsidRPr="0080644B">
        <w:rPr>
          <w:rFonts w:ascii="Times New Roman" w:hAnsi="Times New Roman"/>
          <w:b/>
          <w:bCs/>
          <w:sz w:val="20"/>
          <w:szCs w:val="20"/>
          <w:lang w:val="en-GB" w:eastAsia="en-US"/>
        </w:rPr>
        <w:t>Observation 4:</w:t>
      </w:r>
      <w:r w:rsidRPr="0080644B">
        <w:rPr>
          <w:rFonts w:ascii="Times New Roman" w:hAnsi="Times New Roman"/>
          <w:sz w:val="20"/>
          <w:szCs w:val="20"/>
          <w:lang w:val="en-GB" w:eastAsia="en-US"/>
        </w:rPr>
        <w:t xml:space="preserve"> </w:t>
      </w:r>
      <w:r w:rsidRPr="0080644B">
        <w:rPr>
          <w:rFonts w:ascii="Times New Roman" w:hAnsi="Times New Roman"/>
          <w:b/>
          <w:bCs/>
          <w:sz w:val="20"/>
          <w:szCs w:val="20"/>
          <w:lang w:val="en-GB" w:eastAsia="en-US"/>
        </w:rPr>
        <w:t xml:space="preserve">L3/L1 measurement can be used as pre-condition for configuring </w:t>
      </w:r>
      <w:proofErr w:type="gramStart"/>
      <w:r w:rsidRPr="0080644B">
        <w:rPr>
          <w:rFonts w:ascii="Times New Roman" w:hAnsi="Times New Roman"/>
          <w:b/>
          <w:bCs/>
          <w:sz w:val="20"/>
          <w:szCs w:val="20"/>
          <w:lang w:val="en-GB" w:eastAsia="en-US"/>
        </w:rPr>
        <w:t>group based</w:t>
      </w:r>
      <w:proofErr w:type="gramEnd"/>
      <w:r w:rsidRPr="0080644B">
        <w:rPr>
          <w:rFonts w:ascii="Times New Roman" w:hAnsi="Times New Roman"/>
          <w:b/>
          <w:bCs/>
          <w:sz w:val="20"/>
          <w:szCs w:val="20"/>
          <w:lang w:val="en-GB" w:eastAsia="en-US"/>
        </w:rPr>
        <w:t xml:space="preserve"> reporting only if two RSs in L3/L1 reports are measured by two panels respectively. </w:t>
      </w:r>
    </w:p>
    <w:p w14:paraId="4C695512" w14:textId="77777777" w:rsidR="00B77DB8" w:rsidRPr="005438A4" w:rsidRDefault="00B77DB8" w:rsidP="00B77DB8">
      <w:pPr>
        <w:rPr>
          <w:rFonts w:ascii="Times New Roman" w:hAnsi="Times New Roman"/>
          <w:b/>
          <w:bCs/>
          <w:color w:val="0070C0"/>
          <w:szCs w:val="24"/>
        </w:rPr>
      </w:pPr>
      <w:r w:rsidRPr="0080644B">
        <w:rPr>
          <w:rFonts w:ascii="Times New Roman" w:hAnsi="Times New Roman"/>
          <w:b/>
          <w:bCs/>
          <w:sz w:val="20"/>
          <w:szCs w:val="20"/>
        </w:rPr>
        <w:t>Proposal 4:</w:t>
      </w:r>
      <w:r w:rsidRPr="0080644B">
        <w:rPr>
          <w:rFonts w:ascii="Times New Roman" w:hAnsi="Times New Roman"/>
          <w:sz w:val="20"/>
          <w:szCs w:val="20"/>
          <w:lang w:val="en-GB" w:eastAsia="en-US"/>
        </w:rPr>
        <w:t xml:space="preserve"> </w:t>
      </w:r>
      <w:r w:rsidRPr="0080644B">
        <w:rPr>
          <w:rFonts w:ascii="Times New Roman" w:hAnsi="Times New Roman"/>
          <w:b/>
          <w:bCs/>
          <w:sz w:val="20"/>
          <w:szCs w:val="20"/>
          <w:lang w:val="en-GB" w:eastAsia="en-US"/>
        </w:rPr>
        <w:t xml:space="preserve">Further discuss whether L3/L1 results can be used as pre-condition for </w:t>
      </w:r>
      <w:proofErr w:type="gramStart"/>
      <w:r w:rsidRPr="0080644B">
        <w:rPr>
          <w:rFonts w:ascii="Times New Roman" w:hAnsi="Times New Roman"/>
          <w:b/>
          <w:bCs/>
          <w:sz w:val="20"/>
          <w:szCs w:val="20"/>
          <w:lang w:val="en-GB" w:eastAsia="en-US"/>
        </w:rPr>
        <w:t>group based</w:t>
      </w:r>
      <w:proofErr w:type="gramEnd"/>
      <w:r w:rsidRPr="0080644B">
        <w:rPr>
          <w:rFonts w:ascii="Times New Roman" w:hAnsi="Times New Roman"/>
          <w:b/>
          <w:bCs/>
          <w:sz w:val="20"/>
          <w:szCs w:val="20"/>
          <w:lang w:val="en-GB" w:eastAsia="en-US"/>
        </w:rPr>
        <w:t xml:space="preserve"> reporting. Only if the two RSs in L3/L1 report are measured by two panels respectively, L3/L1 report can be used to guarantee the signal quality of two RSs for </w:t>
      </w:r>
      <w:proofErr w:type="gramStart"/>
      <w:r w:rsidRPr="0080644B">
        <w:rPr>
          <w:rFonts w:ascii="Times New Roman" w:hAnsi="Times New Roman"/>
          <w:b/>
          <w:bCs/>
          <w:sz w:val="20"/>
          <w:szCs w:val="20"/>
          <w:lang w:val="en-GB" w:eastAsia="en-US"/>
        </w:rPr>
        <w:t>group based</w:t>
      </w:r>
      <w:proofErr w:type="gramEnd"/>
      <w:r w:rsidRPr="0080644B">
        <w:rPr>
          <w:rFonts w:ascii="Times New Roman" w:hAnsi="Times New Roman"/>
          <w:b/>
          <w:bCs/>
          <w:sz w:val="20"/>
          <w:szCs w:val="20"/>
          <w:lang w:val="en-GB" w:eastAsia="en-US"/>
        </w:rPr>
        <w:t xml:space="preserve"> reporting.</w:t>
      </w:r>
      <w:r w:rsidRPr="005438A4">
        <w:rPr>
          <w:rFonts w:ascii="Times New Roman" w:hAnsi="Times New Roman"/>
          <w:b/>
          <w:bCs/>
          <w:lang w:val="en-GB" w:eastAsia="en-US"/>
        </w:rPr>
        <w:t xml:space="preserve"> </w:t>
      </w:r>
    </w:p>
    <w:p w14:paraId="6EAFD4DF"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Observation 5: From RAN1, beam will be chosen based on largest L1-RSRP.</w:t>
      </w:r>
    </w:p>
    <w:p w14:paraId="3DDC16FA"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lastRenderedPageBreak/>
        <w:t>Proposal 5: For the beam pair selection, UE choose the first beam by the largest L1-RSRP among all results and choose the 2</w:t>
      </w:r>
      <w:r w:rsidRPr="0080644B">
        <w:rPr>
          <w:rFonts w:ascii="Times New Roman" w:hAnsi="Times New Roman"/>
          <w:b/>
          <w:bCs/>
          <w:sz w:val="20"/>
          <w:szCs w:val="20"/>
          <w:vertAlign w:val="superscript"/>
        </w:rPr>
        <w:t>nd</w:t>
      </w:r>
      <w:r w:rsidRPr="0080644B">
        <w:rPr>
          <w:rFonts w:ascii="Times New Roman" w:hAnsi="Times New Roman"/>
          <w:b/>
          <w:bCs/>
          <w:sz w:val="20"/>
          <w:szCs w:val="20"/>
        </w:rPr>
        <w:t xml:space="preserve"> beam which has 2</w:t>
      </w:r>
      <w:r w:rsidRPr="0080644B">
        <w:rPr>
          <w:rFonts w:ascii="Times New Roman" w:hAnsi="Times New Roman"/>
          <w:b/>
          <w:bCs/>
          <w:sz w:val="20"/>
          <w:szCs w:val="20"/>
          <w:vertAlign w:val="superscript"/>
        </w:rPr>
        <w:t>nd</w:t>
      </w:r>
      <w:r w:rsidRPr="0080644B">
        <w:rPr>
          <w:rFonts w:ascii="Times New Roman" w:hAnsi="Times New Roman"/>
          <w:b/>
          <w:bCs/>
          <w:sz w:val="20"/>
          <w:szCs w:val="20"/>
        </w:rPr>
        <w:t xml:space="preserve"> largest L1-RSRP among results measured by another panel in the other resource set.</w:t>
      </w:r>
    </w:p>
    <w:p w14:paraId="69DD37A5"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Proposal 6: Beam quality of reported beam pair needs to be guaranteed. RAN4 needs further discuss how to define beam quality requirement for reported beam pair. </w:t>
      </w:r>
    </w:p>
    <w:p w14:paraId="091E9018"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Proposal 7: RAN4 to discuss how to calculate L1-SINR for choosing beam pair.</w:t>
      </w:r>
    </w:p>
    <w:p w14:paraId="04212124" w14:textId="77777777" w:rsidR="00B77DB8" w:rsidRPr="005438A4" w:rsidRDefault="00B77DB8" w:rsidP="00B77DB8">
      <w:pPr>
        <w:rPr>
          <w:rFonts w:ascii="Times New Roman" w:hAnsi="Times New Roman"/>
          <w:b/>
          <w:bCs/>
          <w:sz w:val="20"/>
          <w:szCs w:val="20"/>
          <w:lang w:eastAsia="ja-JP"/>
        </w:rPr>
      </w:pPr>
      <w:r w:rsidRPr="005438A4">
        <w:rPr>
          <w:rFonts w:ascii="Times New Roman" w:hAnsi="Times New Roman"/>
          <w:b/>
          <w:bCs/>
          <w:sz w:val="20"/>
          <w:szCs w:val="20"/>
          <w:lang w:eastAsia="ja-JP"/>
        </w:rPr>
        <w:t xml:space="preserve">Proposal </w:t>
      </w:r>
      <w:r>
        <w:rPr>
          <w:rFonts w:ascii="Times New Roman" w:hAnsi="Times New Roman"/>
          <w:b/>
          <w:bCs/>
          <w:sz w:val="20"/>
          <w:szCs w:val="20"/>
          <w:lang w:eastAsia="ja-JP"/>
        </w:rPr>
        <w:t>8</w:t>
      </w:r>
      <w:r w:rsidRPr="005438A4">
        <w:rPr>
          <w:rFonts w:ascii="Times New Roman" w:hAnsi="Times New Roman"/>
          <w:b/>
          <w:bCs/>
          <w:sz w:val="20"/>
          <w:szCs w:val="20"/>
          <w:lang w:eastAsia="ja-JP"/>
        </w:rPr>
        <w:t>: RAN4 to further discuss how to define reporting format when no good beam pair can be reported.</w:t>
      </w:r>
    </w:p>
    <w:p w14:paraId="74E96022"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Observation 6: For L1 measurement of one RS, UE need to sweep on two panels for full spatial coverage if no prior measurement is performed.</w:t>
      </w:r>
    </w:p>
    <w:p w14:paraId="7A8FDA08"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Observation 7: With prior L3 measurement information, spatial scope for beam sweeping can be reduced, then less RX beams sweeping is possible. </w:t>
      </w:r>
    </w:p>
    <w:p w14:paraId="7BAC6674"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Proposal 9: </w:t>
      </w:r>
      <w:r w:rsidRPr="0080644B">
        <w:rPr>
          <w:rFonts w:ascii="Times New Roman" w:hAnsi="Times New Roman"/>
          <w:b/>
          <w:bCs/>
          <w:sz w:val="20"/>
          <w:szCs w:val="20"/>
          <w:lang w:val="en-GB" w:eastAsia="en-US"/>
        </w:rPr>
        <w:t xml:space="preserve">RX beam sweeping factor is defined for the worst case, </w:t>
      </w:r>
      <w:proofErr w:type="gramStart"/>
      <w:r w:rsidRPr="0080644B">
        <w:rPr>
          <w:rFonts w:ascii="Times New Roman" w:hAnsi="Times New Roman"/>
          <w:b/>
          <w:bCs/>
          <w:sz w:val="20"/>
          <w:szCs w:val="20"/>
          <w:lang w:val="en-GB" w:eastAsia="en-US"/>
        </w:rPr>
        <w:t>i.e.</w:t>
      </w:r>
      <w:proofErr w:type="gramEnd"/>
      <w:r w:rsidRPr="0080644B">
        <w:rPr>
          <w:rFonts w:ascii="Times New Roman" w:hAnsi="Times New Roman"/>
          <w:b/>
          <w:bCs/>
          <w:sz w:val="20"/>
          <w:szCs w:val="20"/>
          <w:lang w:val="en-GB" w:eastAsia="en-US"/>
        </w:rPr>
        <w:t xml:space="preserve"> </w:t>
      </w:r>
      <w:r w:rsidRPr="0080644B">
        <w:rPr>
          <w:rFonts w:ascii="Times New Roman" w:hAnsi="Times New Roman"/>
          <w:b/>
          <w:bCs/>
          <w:sz w:val="20"/>
          <w:szCs w:val="20"/>
        </w:rPr>
        <w:t>RX beam sweeping times needed on two panels for full spatial domain coverage</w:t>
      </w:r>
      <w:r w:rsidRPr="0080644B">
        <w:rPr>
          <w:rFonts w:ascii="Times New Roman" w:hAnsi="Times New Roman"/>
          <w:b/>
          <w:bCs/>
          <w:sz w:val="20"/>
          <w:szCs w:val="20"/>
          <w:lang w:val="en-GB" w:eastAsia="en-US"/>
        </w:rPr>
        <w:t>.</w:t>
      </w:r>
      <w:r w:rsidRPr="0080644B">
        <w:rPr>
          <w:rFonts w:ascii="Times New Roman" w:hAnsi="Times New Roman"/>
          <w:b/>
          <w:bCs/>
          <w:sz w:val="20"/>
          <w:szCs w:val="20"/>
        </w:rPr>
        <w:t xml:space="preserve"> </w:t>
      </w:r>
    </w:p>
    <w:p w14:paraId="73AFEDD5"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lang w:val="en-GB" w:eastAsia="en-US"/>
        </w:rPr>
        <w:t xml:space="preserve">Proposal 10: For </w:t>
      </w:r>
      <w:proofErr w:type="gramStart"/>
      <w:r w:rsidRPr="0080644B">
        <w:rPr>
          <w:rFonts w:ascii="Times New Roman" w:hAnsi="Times New Roman"/>
          <w:b/>
          <w:bCs/>
          <w:sz w:val="20"/>
          <w:szCs w:val="20"/>
          <w:lang w:val="en-GB" w:eastAsia="en-US"/>
        </w:rPr>
        <w:t>group based</w:t>
      </w:r>
      <w:proofErr w:type="gramEnd"/>
      <w:r w:rsidRPr="0080644B">
        <w:rPr>
          <w:rFonts w:ascii="Times New Roman" w:hAnsi="Times New Roman"/>
          <w:b/>
          <w:bCs/>
          <w:sz w:val="20"/>
          <w:szCs w:val="20"/>
          <w:lang w:val="en-GB" w:eastAsia="en-US"/>
        </w:rPr>
        <w:t xml:space="preserve"> reporting, it’s possible for UE to reduce RX beam sweeping factor from 8 to 4.</w:t>
      </w:r>
    </w:p>
    <w:p w14:paraId="2F22FD4B"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Proposal 11: </w:t>
      </w:r>
      <w:r w:rsidRPr="0080644B">
        <w:rPr>
          <w:rFonts w:ascii="Times New Roman" w:hAnsi="Times New Roman"/>
          <w:b/>
          <w:bCs/>
          <w:sz w:val="20"/>
          <w:szCs w:val="20"/>
          <w:lang w:val="en-GB" w:eastAsia="en-US"/>
        </w:rPr>
        <w:t xml:space="preserve">When two SSB based resource sets are configured, </w:t>
      </w:r>
      <w:r w:rsidRPr="0080644B">
        <w:rPr>
          <w:rFonts w:ascii="Times New Roman" w:hAnsi="Times New Roman"/>
          <w:b/>
          <w:bCs/>
          <w:sz w:val="20"/>
          <w:szCs w:val="20"/>
        </w:rPr>
        <w:t>the measurement period for one SSB resource can be reduced since RX beam sweeping factor is reduced.</w:t>
      </w:r>
    </w:p>
    <w:p w14:paraId="1FD8450A"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Proposal 12: For periodic CSI-RS resources in a resource set configured with </w:t>
      </w:r>
      <w:r w:rsidRPr="0080644B">
        <w:rPr>
          <w:rFonts w:ascii="Times New Roman" w:hAnsi="Times New Roman"/>
          <w:b/>
          <w:bCs/>
          <w:i/>
          <w:sz w:val="20"/>
          <w:szCs w:val="20"/>
        </w:rPr>
        <w:t xml:space="preserve">repetition OFF. N=1. </w:t>
      </w:r>
      <w:r w:rsidRPr="0080644B">
        <w:rPr>
          <w:rFonts w:ascii="Times New Roman" w:hAnsi="Times New Roman"/>
          <w:b/>
          <w:bCs/>
          <w:sz w:val="20"/>
          <w:szCs w:val="20"/>
        </w:rPr>
        <w:t>the configured CSI-RS should be QCL-type D with one source SSB or CSI-RS configured for L1 or L3 measured before.</w:t>
      </w:r>
    </w:p>
    <w:p w14:paraId="32317058" w14:textId="77777777" w:rsidR="00B77DB8" w:rsidRPr="0080644B" w:rsidRDefault="00B77DB8" w:rsidP="00B77DB8">
      <w:pPr>
        <w:rPr>
          <w:rFonts w:ascii="Times New Roman" w:hAnsi="Times New Roman"/>
          <w:sz w:val="20"/>
          <w:szCs w:val="20"/>
        </w:rPr>
      </w:pPr>
      <w:r w:rsidRPr="0080644B">
        <w:rPr>
          <w:rFonts w:ascii="Times New Roman" w:hAnsi="Times New Roman"/>
          <w:b/>
          <w:bCs/>
          <w:sz w:val="20"/>
          <w:szCs w:val="20"/>
        </w:rPr>
        <w:t>Proposal 13:</w:t>
      </w:r>
      <w:r w:rsidRPr="0080644B">
        <w:rPr>
          <w:rFonts w:ascii="Times New Roman" w:hAnsi="Times New Roman"/>
          <w:sz w:val="20"/>
          <w:szCs w:val="20"/>
        </w:rPr>
        <w:t xml:space="preserve"> </w:t>
      </w:r>
      <w:r w:rsidRPr="0080644B">
        <w:rPr>
          <w:rFonts w:ascii="Times New Roman" w:hAnsi="Times New Roman"/>
          <w:b/>
          <w:bCs/>
          <w:sz w:val="20"/>
          <w:szCs w:val="20"/>
        </w:rPr>
        <w:t>When two CSI-RS resource sets are configured, the measurement period for one CSI-RS resource with repletion OFF is the same as legacy.</w:t>
      </w:r>
    </w:p>
    <w:p w14:paraId="3350F8F6" w14:textId="77777777" w:rsidR="00B77DB8" w:rsidRPr="0080644B" w:rsidRDefault="00B77DB8" w:rsidP="00B77DB8">
      <w:pPr>
        <w:rPr>
          <w:rFonts w:ascii="Times New Roman" w:hAnsi="Times New Roman"/>
          <w:b/>
          <w:bCs/>
          <w:sz w:val="20"/>
          <w:szCs w:val="20"/>
        </w:rPr>
      </w:pPr>
      <w:r w:rsidRPr="0080644B">
        <w:rPr>
          <w:rFonts w:ascii="Times New Roman" w:hAnsi="Times New Roman"/>
          <w:b/>
          <w:bCs/>
          <w:sz w:val="20"/>
          <w:szCs w:val="20"/>
        </w:rPr>
        <w:t xml:space="preserve">Proposal 14: When one SSB resource set and one CSI-RS resource set are configured, if SSB and CSI-RS are not overlapped, for SSB/CSI-RS resource, the measurement period is the same as that defined for two SSB/CSI-RS resource sets case. </w:t>
      </w:r>
    </w:p>
    <w:p w14:paraId="446BBB80" w14:textId="070B91E0" w:rsidR="00B77DB8" w:rsidRPr="0080644B" w:rsidRDefault="00B77DB8" w:rsidP="00B77DB8">
      <w:pPr>
        <w:rPr>
          <w:rFonts w:ascii="Times New Roman" w:hAnsi="Times New Roman"/>
          <w:sz w:val="20"/>
          <w:szCs w:val="20"/>
        </w:rPr>
      </w:pPr>
      <w:r w:rsidRPr="0080644B">
        <w:rPr>
          <w:rFonts w:ascii="Times New Roman" w:hAnsi="Times New Roman"/>
          <w:b/>
          <w:bCs/>
          <w:sz w:val="20"/>
          <w:szCs w:val="20"/>
        </w:rPr>
        <w:t xml:space="preserve">Proposal 15: When one SSB resource set and one CSI-RS resource set are configured, if SSB and CSI-RS are overlapped, </w:t>
      </w:r>
      <w:r>
        <w:rPr>
          <w:rFonts w:ascii="Times New Roman" w:hAnsi="Times New Roman"/>
          <w:b/>
          <w:bCs/>
          <w:sz w:val="20"/>
          <w:szCs w:val="20"/>
        </w:rPr>
        <w:t xml:space="preserve">further </w:t>
      </w:r>
      <w:r w:rsidRPr="0080644B">
        <w:rPr>
          <w:rFonts w:ascii="Times New Roman" w:hAnsi="Times New Roman"/>
          <w:b/>
          <w:bCs/>
          <w:sz w:val="20"/>
          <w:szCs w:val="20"/>
        </w:rPr>
        <w:t>discuss whether to define sharing or measurement restriction.</w:t>
      </w:r>
    </w:p>
    <w:p w14:paraId="4572F4BA" w14:textId="77777777" w:rsidR="00730841" w:rsidRPr="005438A4" w:rsidRDefault="00730841" w:rsidP="00730841">
      <w:pPr>
        <w:pStyle w:val="Heading1"/>
        <w:numPr>
          <w:ilvl w:val="0"/>
          <w:numId w:val="1"/>
        </w:numPr>
        <w:rPr>
          <w:rFonts w:ascii="Times New Roman" w:hAnsi="Times New Roman"/>
        </w:rPr>
      </w:pPr>
      <w:r w:rsidRPr="005438A4">
        <w:rPr>
          <w:rFonts w:ascii="Times New Roman" w:hAnsi="Times New Roman"/>
        </w:rPr>
        <w:t xml:space="preserve">Reference </w:t>
      </w:r>
    </w:p>
    <w:p w14:paraId="66234C53" w14:textId="738AEDC8" w:rsidR="00730841" w:rsidRPr="00B77DB8" w:rsidRDefault="00730841" w:rsidP="00730841">
      <w:pPr>
        <w:rPr>
          <w:rFonts w:ascii="Times New Roman" w:hAnsi="Times New Roman"/>
          <w:sz w:val="20"/>
          <w:szCs w:val="20"/>
        </w:rPr>
      </w:pPr>
      <w:r w:rsidRPr="00B77DB8">
        <w:rPr>
          <w:rFonts w:ascii="Times New Roman" w:hAnsi="Times New Roman"/>
          <w:sz w:val="20"/>
          <w:szCs w:val="20"/>
        </w:rPr>
        <w:t xml:space="preserve">[1] </w:t>
      </w:r>
      <w:r w:rsidR="00B77DB8" w:rsidRPr="00B77DB8">
        <w:rPr>
          <w:rFonts w:ascii="Times New Roman" w:hAnsi="Times New Roman"/>
          <w:sz w:val="20"/>
          <w:szCs w:val="20"/>
        </w:rPr>
        <w:t xml:space="preserve">R4-2304242, Discussion on FR2 </w:t>
      </w:r>
      <w:proofErr w:type="gramStart"/>
      <w:r w:rsidR="00B77DB8" w:rsidRPr="00B77DB8">
        <w:rPr>
          <w:rFonts w:ascii="Times New Roman" w:hAnsi="Times New Roman"/>
          <w:sz w:val="20"/>
          <w:szCs w:val="20"/>
        </w:rPr>
        <w:t>multi Rx</w:t>
      </w:r>
      <w:proofErr w:type="gramEnd"/>
      <w:r w:rsidR="00B77DB8" w:rsidRPr="00B77DB8">
        <w:rPr>
          <w:rFonts w:ascii="Times New Roman" w:hAnsi="Times New Roman"/>
          <w:sz w:val="20"/>
          <w:szCs w:val="20"/>
        </w:rPr>
        <w:t xml:space="preserve"> chain general aspects, Intel</w:t>
      </w:r>
    </w:p>
    <w:bookmarkEnd w:id="2"/>
    <w:p w14:paraId="50CE8EB9" w14:textId="77777777" w:rsidR="00691D7C" w:rsidRPr="005438A4" w:rsidRDefault="007C47FF">
      <w:pPr>
        <w:rPr>
          <w:rFonts w:ascii="Times New Roman" w:hAnsi="Times New Roman"/>
        </w:rPr>
      </w:pPr>
    </w:p>
    <w:sectPr w:rsidR="00691D7C" w:rsidRPr="005438A4" w:rsidSect="006D6410">
      <w:pgSz w:w="12240" w:h="15840"/>
      <w:pgMar w:top="1440" w:right="1440" w:bottom="1440" w:left="87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8143C" w14:textId="77777777" w:rsidR="00FD424F" w:rsidRDefault="00FD424F" w:rsidP="000636F6">
      <w:pPr>
        <w:spacing w:after="0" w:line="240" w:lineRule="auto"/>
      </w:pPr>
      <w:r>
        <w:separator/>
      </w:r>
    </w:p>
  </w:endnote>
  <w:endnote w:type="continuationSeparator" w:id="0">
    <w:p w14:paraId="428997A9" w14:textId="77777777" w:rsidR="00FD424F" w:rsidRDefault="00FD424F" w:rsidP="00063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IDFont+F5">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4358" w14:textId="77777777" w:rsidR="00FD424F" w:rsidRDefault="00FD424F" w:rsidP="000636F6">
      <w:pPr>
        <w:spacing w:after="0" w:line="240" w:lineRule="auto"/>
      </w:pPr>
      <w:r>
        <w:separator/>
      </w:r>
    </w:p>
  </w:footnote>
  <w:footnote w:type="continuationSeparator" w:id="0">
    <w:p w14:paraId="6536F4E4" w14:textId="77777777" w:rsidR="00FD424F" w:rsidRDefault="00FD424F" w:rsidP="000636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3598"/>
    <w:multiLevelType w:val="hybridMultilevel"/>
    <w:tmpl w:val="AEEAE884"/>
    <w:lvl w:ilvl="0" w:tplc="C84487B0">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A194E"/>
    <w:multiLevelType w:val="hybridMultilevel"/>
    <w:tmpl w:val="24008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14859"/>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C0B6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A0289"/>
    <w:multiLevelType w:val="hybridMultilevel"/>
    <w:tmpl w:val="51B27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25D9F"/>
    <w:multiLevelType w:val="hybridMultilevel"/>
    <w:tmpl w:val="89645E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B3266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8C7087"/>
    <w:multiLevelType w:val="hybridMultilevel"/>
    <w:tmpl w:val="5128EAE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75714"/>
    <w:multiLevelType w:val="hybridMultilevel"/>
    <w:tmpl w:val="89645E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EE6724"/>
    <w:multiLevelType w:val="hybridMultilevel"/>
    <w:tmpl w:val="D03E7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D295D"/>
    <w:multiLevelType w:val="hybridMultilevel"/>
    <w:tmpl w:val="0374D294"/>
    <w:lvl w:ilvl="0" w:tplc="AB86BB9C">
      <w:start w:val="201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70F00"/>
    <w:multiLevelType w:val="hybridMultilevel"/>
    <w:tmpl w:val="94062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0766D"/>
    <w:multiLevelType w:val="hybridMultilevel"/>
    <w:tmpl w:val="D21AE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46671B"/>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742F4F"/>
    <w:multiLevelType w:val="hybridMultilevel"/>
    <w:tmpl w:val="61C40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BA25A3"/>
    <w:multiLevelType w:val="hybridMultilevel"/>
    <w:tmpl w:val="419C6966"/>
    <w:lvl w:ilvl="0" w:tplc="70165A6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73937"/>
    <w:multiLevelType w:val="hybridMultilevel"/>
    <w:tmpl w:val="91A25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835E98"/>
    <w:multiLevelType w:val="hybridMultilevel"/>
    <w:tmpl w:val="5472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3D78EE"/>
    <w:multiLevelType w:val="hybridMultilevel"/>
    <w:tmpl w:val="4CA252CC"/>
    <w:lvl w:ilvl="0" w:tplc="AAFC254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6E6FE9"/>
    <w:multiLevelType w:val="hybridMultilevel"/>
    <w:tmpl w:val="51020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467AA"/>
    <w:multiLevelType w:val="hybridMultilevel"/>
    <w:tmpl w:val="474EF2D8"/>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14182E64">
      <w:start w:val="1"/>
      <w:numFmt w:val="bullet"/>
      <w:lvlText w:val="‐"/>
      <w:lvlJc w:val="left"/>
      <w:pPr>
        <w:ind w:left="1530" w:hanging="360"/>
      </w:pPr>
      <w:rPr>
        <w:rFonts w:ascii="MS Mincho" w:hAnsi="MS Mincho"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21" w15:restartNumberingAfterBreak="0">
    <w:nsid w:val="548956B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4C00A10"/>
    <w:multiLevelType w:val="hybridMultilevel"/>
    <w:tmpl w:val="5CEAF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E0E14"/>
    <w:multiLevelType w:val="hybridMultilevel"/>
    <w:tmpl w:val="7D8AAB60"/>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117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FA33A01"/>
    <w:multiLevelType w:val="multilevel"/>
    <w:tmpl w:val="49361756"/>
    <w:lvl w:ilvl="0">
      <w:start w:val="1"/>
      <w:numFmt w:val="decimal"/>
      <w:lvlText w:val="%1."/>
      <w:lvlJc w:val="left"/>
      <w:pPr>
        <w:ind w:left="720" w:hanging="360"/>
      </w:pPr>
      <w:rPr>
        <w:rFonts w:hint="default"/>
        <w:color w:val="000000" w:themeColor="text1"/>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0B2620F"/>
    <w:multiLevelType w:val="hybridMultilevel"/>
    <w:tmpl w:val="68306BCE"/>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B7DE52EA">
      <w:start w:val="9"/>
      <w:numFmt w:val="bullet"/>
      <w:lvlText w:val="-"/>
      <w:lvlJc w:val="left"/>
      <w:pPr>
        <w:ind w:left="1170" w:hanging="360"/>
      </w:pPr>
      <w:rPr>
        <w:rFonts w:ascii="Calibri" w:eastAsiaTheme="minorHAnsi" w:hAnsi="Calibri" w:cs="Calibri"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27" w15:restartNumberingAfterBreak="0">
    <w:nsid w:val="67B85DFA"/>
    <w:multiLevelType w:val="hybridMultilevel"/>
    <w:tmpl w:val="433A67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463F66"/>
    <w:multiLevelType w:val="hybridMultilevel"/>
    <w:tmpl w:val="09C2BC6C"/>
    <w:lvl w:ilvl="0" w:tplc="3086DDD0">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42072"/>
    <w:multiLevelType w:val="hybridMultilevel"/>
    <w:tmpl w:val="5CEAFB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8739C7"/>
    <w:multiLevelType w:val="hybridMultilevel"/>
    <w:tmpl w:val="7114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CE6C18"/>
    <w:multiLevelType w:val="hybridMultilevel"/>
    <w:tmpl w:val="7EECA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272AC5"/>
    <w:multiLevelType w:val="hybridMultilevel"/>
    <w:tmpl w:val="28F0F21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AB42B9E"/>
    <w:multiLevelType w:val="multilevel"/>
    <w:tmpl w:val="188AB758"/>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AFB46C0"/>
    <w:multiLevelType w:val="hybridMultilevel"/>
    <w:tmpl w:val="433A6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A097E"/>
    <w:multiLevelType w:val="hybridMultilevel"/>
    <w:tmpl w:val="D8A01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737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74133464">
    <w:abstractNumId w:val="30"/>
  </w:num>
  <w:num w:numId="2" w16cid:durableId="1138449078">
    <w:abstractNumId w:val="24"/>
  </w:num>
  <w:num w:numId="3" w16cid:durableId="157039731">
    <w:abstractNumId w:val="25"/>
  </w:num>
  <w:num w:numId="4" w16cid:durableId="266161085">
    <w:abstractNumId w:val="31"/>
  </w:num>
  <w:num w:numId="5" w16cid:durableId="758907358">
    <w:abstractNumId w:val="26"/>
  </w:num>
  <w:num w:numId="6" w16cid:durableId="1105810497">
    <w:abstractNumId w:val="1"/>
  </w:num>
  <w:num w:numId="7" w16cid:durableId="1926301061">
    <w:abstractNumId w:val="13"/>
  </w:num>
  <w:num w:numId="8" w16cid:durableId="22480805">
    <w:abstractNumId w:val="2"/>
  </w:num>
  <w:num w:numId="9" w16cid:durableId="1835292287">
    <w:abstractNumId w:val="17"/>
  </w:num>
  <w:num w:numId="10" w16cid:durableId="911233771">
    <w:abstractNumId w:val="6"/>
  </w:num>
  <w:num w:numId="11" w16cid:durableId="455803649">
    <w:abstractNumId w:val="37"/>
  </w:num>
  <w:num w:numId="12" w16cid:durableId="497691748">
    <w:abstractNumId w:val="20"/>
  </w:num>
  <w:num w:numId="13" w16cid:durableId="1852376882">
    <w:abstractNumId w:val="18"/>
  </w:num>
  <w:num w:numId="14" w16cid:durableId="1206328795">
    <w:abstractNumId w:val="33"/>
  </w:num>
  <w:num w:numId="15" w16cid:durableId="335352820">
    <w:abstractNumId w:val="34"/>
  </w:num>
  <w:num w:numId="16" w16cid:durableId="1136682117">
    <w:abstractNumId w:val="21"/>
  </w:num>
  <w:num w:numId="17" w16cid:durableId="1895265061">
    <w:abstractNumId w:val="0"/>
  </w:num>
  <w:num w:numId="18" w16cid:durableId="575668346">
    <w:abstractNumId w:val="3"/>
  </w:num>
  <w:num w:numId="19" w16cid:durableId="421150754">
    <w:abstractNumId w:val="4"/>
  </w:num>
  <w:num w:numId="20" w16cid:durableId="1800493972">
    <w:abstractNumId w:val="12"/>
  </w:num>
  <w:num w:numId="21" w16cid:durableId="2050765552">
    <w:abstractNumId w:val="14"/>
  </w:num>
  <w:num w:numId="22" w16cid:durableId="2033147184">
    <w:abstractNumId w:val="15"/>
  </w:num>
  <w:num w:numId="23" w16cid:durableId="1394155153">
    <w:abstractNumId w:val="10"/>
  </w:num>
  <w:num w:numId="24" w16cid:durableId="1499930293">
    <w:abstractNumId w:val="16"/>
  </w:num>
  <w:num w:numId="25" w16cid:durableId="1413041084">
    <w:abstractNumId w:val="7"/>
  </w:num>
  <w:num w:numId="26" w16cid:durableId="255943197">
    <w:abstractNumId w:val="22"/>
  </w:num>
  <w:num w:numId="27" w16cid:durableId="1332295430">
    <w:abstractNumId w:val="19"/>
  </w:num>
  <w:num w:numId="28" w16cid:durableId="1529952526">
    <w:abstractNumId w:val="8"/>
  </w:num>
  <w:num w:numId="29" w16cid:durableId="1777099011">
    <w:abstractNumId w:val="5"/>
  </w:num>
  <w:num w:numId="30" w16cid:durableId="1676570374">
    <w:abstractNumId w:val="29"/>
  </w:num>
  <w:num w:numId="31" w16cid:durableId="1911692995">
    <w:abstractNumId w:val="9"/>
  </w:num>
  <w:num w:numId="32" w16cid:durableId="912621083">
    <w:abstractNumId w:val="35"/>
  </w:num>
  <w:num w:numId="33" w16cid:durableId="166596517">
    <w:abstractNumId w:val="23"/>
  </w:num>
  <w:num w:numId="34" w16cid:durableId="1074622396">
    <w:abstractNumId w:val="11"/>
  </w:num>
  <w:num w:numId="35" w16cid:durableId="1394549946">
    <w:abstractNumId w:val="32"/>
  </w:num>
  <w:num w:numId="36" w16cid:durableId="457797111">
    <w:abstractNumId w:val="36"/>
  </w:num>
  <w:num w:numId="37" w16cid:durableId="1912696089">
    <w:abstractNumId w:val="28"/>
  </w:num>
  <w:num w:numId="38" w16cid:durableId="5177368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grammar="clean"/>
  <w:defaultTabStop w:val="720"/>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841"/>
    <w:rsid w:val="00000483"/>
    <w:rsid w:val="00000AF3"/>
    <w:rsid w:val="000011D7"/>
    <w:rsid w:val="00001BFA"/>
    <w:rsid w:val="00002DC6"/>
    <w:rsid w:val="000034A7"/>
    <w:rsid w:val="00005724"/>
    <w:rsid w:val="000100FA"/>
    <w:rsid w:val="00010799"/>
    <w:rsid w:val="00010BBB"/>
    <w:rsid w:val="0001105B"/>
    <w:rsid w:val="000114C7"/>
    <w:rsid w:val="000124E7"/>
    <w:rsid w:val="0001270D"/>
    <w:rsid w:val="00013A38"/>
    <w:rsid w:val="00015246"/>
    <w:rsid w:val="000152E5"/>
    <w:rsid w:val="00015557"/>
    <w:rsid w:val="000215EB"/>
    <w:rsid w:val="0002173C"/>
    <w:rsid w:val="000218A8"/>
    <w:rsid w:val="00022C00"/>
    <w:rsid w:val="00023260"/>
    <w:rsid w:val="0002326C"/>
    <w:rsid w:val="000232DE"/>
    <w:rsid w:val="00024C18"/>
    <w:rsid w:val="00025762"/>
    <w:rsid w:val="00025F7E"/>
    <w:rsid w:val="00030002"/>
    <w:rsid w:val="0003052D"/>
    <w:rsid w:val="0003239F"/>
    <w:rsid w:val="00033E5A"/>
    <w:rsid w:val="000347D3"/>
    <w:rsid w:val="000360F9"/>
    <w:rsid w:val="000369EE"/>
    <w:rsid w:val="00036EEC"/>
    <w:rsid w:val="00037C02"/>
    <w:rsid w:val="00037D2E"/>
    <w:rsid w:val="00041050"/>
    <w:rsid w:val="00042A18"/>
    <w:rsid w:val="00044F04"/>
    <w:rsid w:val="00044F17"/>
    <w:rsid w:val="000456D2"/>
    <w:rsid w:val="000458A4"/>
    <w:rsid w:val="00045F46"/>
    <w:rsid w:val="000464C8"/>
    <w:rsid w:val="00050709"/>
    <w:rsid w:val="000509AB"/>
    <w:rsid w:val="000522B8"/>
    <w:rsid w:val="00053403"/>
    <w:rsid w:val="000546AA"/>
    <w:rsid w:val="000546FA"/>
    <w:rsid w:val="00060551"/>
    <w:rsid w:val="00060680"/>
    <w:rsid w:val="00060964"/>
    <w:rsid w:val="0006167D"/>
    <w:rsid w:val="000616F7"/>
    <w:rsid w:val="000618BE"/>
    <w:rsid w:val="00061D50"/>
    <w:rsid w:val="000624C9"/>
    <w:rsid w:val="00063337"/>
    <w:rsid w:val="00063643"/>
    <w:rsid w:val="000636F6"/>
    <w:rsid w:val="00063C5F"/>
    <w:rsid w:val="00064FCA"/>
    <w:rsid w:val="0006627B"/>
    <w:rsid w:val="0006642A"/>
    <w:rsid w:val="000705E8"/>
    <w:rsid w:val="0007099D"/>
    <w:rsid w:val="00070C3B"/>
    <w:rsid w:val="000751CD"/>
    <w:rsid w:val="00080252"/>
    <w:rsid w:val="000818C4"/>
    <w:rsid w:val="00082750"/>
    <w:rsid w:val="00090DF8"/>
    <w:rsid w:val="00091767"/>
    <w:rsid w:val="000922D5"/>
    <w:rsid w:val="00094AAE"/>
    <w:rsid w:val="0009675B"/>
    <w:rsid w:val="00096BCE"/>
    <w:rsid w:val="00097850"/>
    <w:rsid w:val="00097B39"/>
    <w:rsid w:val="000A1B53"/>
    <w:rsid w:val="000A1EFF"/>
    <w:rsid w:val="000A3690"/>
    <w:rsid w:val="000A6F5B"/>
    <w:rsid w:val="000B0940"/>
    <w:rsid w:val="000B095D"/>
    <w:rsid w:val="000B2FDC"/>
    <w:rsid w:val="000B3990"/>
    <w:rsid w:val="000B3EEE"/>
    <w:rsid w:val="000C0F24"/>
    <w:rsid w:val="000C150B"/>
    <w:rsid w:val="000C1EB0"/>
    <w:rsid w:val="000C34B8"/>
    <w:rsid w:val="000C42E5"/>
    <w:rsid w:val="000C44CD"/>
    <w:rsid w:val="000C5CB0"/>
    <w:rsid w:val="000C6BFD"/>
    <w:rsid w:val="000C7062"/>
    <w:rsid w:val="000C7590"/>
    <w:rsid w:val="000D13CD"/>
    <w:rsid w:val="000D2251"/>
    <w:rsid w:val="000D2534"/>
    <w:rsid w:val="000D301E"/>
    <w:rsid w:val="000D3EF7"/>
    <w:rsid w:val="000D5C0C"/>
    <w:rsid w:val="000D64BD"/>
    <w:rsid w:val="000E0C4D"/>
    <w:rsid w:val="000E1452"/>
    <w:rsid w:val="000E3F23"/>
    <w:rsid w:val="000E3FC8"/>
    <w:rsid w:val="000E4426"/>
    <w:rsid w:val="000E5A57"/>
    <w:rsid w:val="000E6593"/>
    <w:rsid w:val="000E72FE"/>
    <w:rsid w:val="000E7844"/>
    <w:rsid w:val="000F076A"/>
    <w:rsid w:val="000F12F0"/>
    <w:rsid w:val="000F1924"/>
    <w:rsid w:val="000F2CAB"/>
    <w:rsid w:val="000F35C1"/>
    <w:rsid w:val="000F3E47"/>
    <w:rsid w:val="000F476D"/>
    <w:rsid w:val="000F5D3A"/>
    <w:rsid w:val="000F6359"/>
    <w:rsid w:val="000F64E8"/>
    <w:rsid w:val="000F6760"/>
    <w:rsid w:val="000F72B7"/>
    <w:rsid w:val="00100A08"/>
    <w:rsid w:val="0010499E"/>
    <w:rsid w:val="0010517B"/>
    <w:rsid w:val="00105881"/>
    <w:rsid w:val="001070DC"/>
    <w:rsid w:val="0010755E"/>
    <w:rsid w:val="00110DA1"/>
    <w:rsid w:val="00111263"/>
    <w:rsid w:val="001129F7"/>
    <w:rsid w:val="00113285"/>
    <w:rsid w:val="00113B1D"/>
    <w:rsid w:val="001147D9"/>
    <w:rsid w:val="00114B45"/>
    <w:rsid w:val="001153CE"/>
    <w:rsid w:val="0011598A"/>
    <w:rsid w:val="00117651"/>
    <w:rsid w:val="00117F06"/>
    <w:rsid w:val="00120D78"/>
    <w:rsid w:val="001223EA"/>
    <w:rsid w:val="001238D6"/>
    <w:rsid w:val="00125AE8"/>
    <w:rsid w:val="0012635C"/>
    <w:rsid w:val="001263A2"/>
    <w:rsid w:val="00127FF4"/>
    <w:rsid w:val="001309E1"/>
    <w:rsid w:val="00130CBB"/>
    <w:rsid w:val="001337CD"/>
    <w:rsid w:val="001339B1"/>
    <w:rsid w:val="00133E5A"/>
    <w:rsid w:val="00133FE8"/>
    <w:rsid w:val="001344DB"/>
    <w:rsid w:val="00135747"/>
    <w:rsid w:val="00135BB3"/>
    <w:rsid w:val="00135E78"/>
    <w:rsid w:val="00137F64"/>
    <w:rsid w:val="0014002A"/>
    <w:rsid w:val="0014271B"/>
    <w:rsid w:val="0014340C"/>
    <w:rsid w:val="001436D3"/>
    <w:rsid w:val="00143E86"/>
    <w:rsid w:val="0015652A"/>
    <w:rsid w:val="001566B8"/>
    <w:rsid w:val="00160304"/>
    <w:rsid w:val="001606BA"/>
    <w:rsid w:val="001607A7"/>
    <w:rsid w:val="00162821"/>
    <w:rsid w:val="00163372"/>
    <w:rsid w:val="0016444B"/>
    <w:rsid w:val="00164666"/>
    <w:rsid w:val="0016587C"/>
    <w:rsid w:val="00166092"/>
    <w:rsid w:val="00172D08"/>
    <w:rsid w:val="0017443B"/>
    <w:rsid w:val="00174541"/>
    <w:rsid w:val="001755E5"/>
    <w:rsid w:val="0017638E"/>
    <w:rsid w:val="00177700"/>
    <w:rsid w:val="001819C2"/>
    <w:rsid w:val="00183954"/>
    <w:rsid w:val="00184CED"/>
    <w:rsid w:val="00185123"/>
    <w:rsid w:val="001851C2"/>
    <w:rsid w:val="00186764"/>
    <w:rsid w:val="00187D37"/>
    <w:rsid w:val="00192843"/>
    <w:rsid w:val="00192C13"/>
    <w:rsid w:val="00192D00"/>
    <w:rsid w:val="001936C1"/>
    <w:rsid w:val="001944A7"/>
    <w:rsid w:val="0019564D"/>
    <w:rsid w:val="001968B2"/>
    <w:rsid w:val="001979F3"/>
    <w:rsid w:val="001A0284"/>
    <w:rsid w:val="001A1BD9"/>
    <w:rsid w:val="001A387B"/>
    <w:rsid w:val="001A609B"/>
    <w:rsid w:val="001A64AD"/>
    <w:rsid w:val="001A79F3"/>
    <w:rsid w:val="001B36F1"/>
    <w:rsid w:val="001B7C05"/>
    <w:rsid w:val="001C0AFA"/>
    <w:rsid w:val="001C0F86"/>
    <w:rsid w:val="001C4D75"/>
    <w:rsid w:val="001C4EDA"/>
    <w:rsid w:val="001C4F86"/>
    <w:rsid w:val="001C5DAD"/>
    <w:rsid w:val="001C7C1D"/>
    <w:rsid w:val="001D2136"/>
    <w:rsid w:val="001D2743"/>
    <w:rsid w:val="001D35B3"/>
    <w:rsid w:val="001D392B"/>
    <w:rsid w:val="001D3D91"/>
    <w:rsid w:val="001D3EE1"/>
    <w:rsid w:val="001D4AA5"/>
    <w:rsid w:val="001E01B1"/>
    <w:rsid w:val="001E01F4"/>
    <w:rsid w:val="001E162F"/>
    <w:rsid w:val="001E1A8D"/>
    <w:rsid w:val="001E1B83"/>
    <w:rsid w:val="001E30A5"/>
    <w:rsid w:val="001E3567"/>
    <w:rsid w:val="001E36A0"/>
    <w:rsid w:val="001E45BB"/>
    <w:rsid w:val="001E4A54"/>
    <w:rsid w:val="001E51C7"/>
    <w:rsid w:val="001E72C2"/>
    <w:rsid w:val="001E76B6"/>
    <w:rsid w:val="001F0C19"/>
    <w:rsid w:val="001F0EFA"/>
    <w:rsid w:val="001F182D"/>
    <w:rsid w:val="001F1BE8"/>
    <w:rsid w:val="001F1F31"/>
    <w:rsid w:val="001F32E0"/>
    <w:rsid w:val="001F3C7E"/>
    <w:rsid w:val="001F4F2A"/>
    <w:rsid w:val="001F52F9"/>
    <w:rsid w:val="001F5373"/>
    <w:rsid w:val="001F581F"/>
    <w:rsid w:val="001F58E3"/>
    <w:rsid w:val="001F6008"/>
    <w:rsid w:val="002000B8"/>
    <w:rsid w:val="002006F2"/>
    <w:rsid w:val="002007AC"/>
    <w:rsid w:val="00200F05"/>
    <w:rsid w:val="00201207"/>
    <w:rsid w:val="00201AAC"/>
    <w:rsid w:val="00202E7A"/>
    <w:rsid w:val="00204A01"/>
    <w:rsid w:val="00205A39"/>
    <w:rsid w:val="00205AB5"/>
    <w:rsid w:val="002068DE"/>
    <w:rsid w:val="00207563"/>
    <w:rsid w:val="0021156C"/>
    <w:rsid w:val="00211918"/>
    <w:rsid w:val="002122A7"/>
    <w:rsid w:val="00212C88"/>
    <w:rsid w:val="0021552D"/>
    <w:rsid w:val="00215A5F"/>
    <w:rsid w:val="00215ADA"/>
    <w:rsid w:val="002170EF"/>
    <w:rsid w:val="00217533"/>
    <w:rsid w:val="0022025A"/>
    <w:rsid w:val="00220FF8"/>
    <w:rsid w:val="0022111A"/>
    <w:rsid w:val="0022159B"/>
    <w:rsid w:val="00221D49"/>
    <w:rsid w:val="002231EC"/>
    <w:rsid w:val="00223433"/>
    <w:rsid w:val="00224CD2"/>
    <w:rsid w:val="00224D96"/>
    <w:rsid w:val="00225FBA"/>
    <w:rsid w:val="00227A68"/>
    <w:rsid w:val="00227F7B"/>
    <w:rsid w:val="00230CCE"/>
    <w:rsid w:val="002318FF"/>
    <w:rsid w:val="00232256"/>
    <w:rsid w:val="00235FCB"/>
    <w:rsid w:val="002360CE"/>
    <w:rsid w:val="0023702E"/>
    <w:rsid w:val="002378DC"/>
    <w:rsid w:val="00240AFF"/>
    <w:rsid w:val="0024101D"/>
    <w:rsid w:val="002412DA"/>
    <w:rsid w:val="00241A52"/>
    <w:rsid w:val="00241D4B"/>
    <w:rsid w:val="002448C9"/>
    <w:rsid w:val="00245871"/>
    <w:rsid w:val="00247759"/>
    <w:rsid w:val="0025213B"/>
    <w:rsid w:val="0025276E"/>
    <w:rsid w:val="00252FAC"/>
    <w:rsid w:val="0025564D"/>
    <w:rsid w:val="00255B02"/>
    <w:rsid w:val="00256C00"/>
    <w:rsid w:val="0026303B"/>
    <w:rsid w:val="0026317F"/>
    <w:rsid w:val="00264463"/>
    <w:rsid w:val="00264A4D"/>
    <w:rsid w:val="0026555B"/>
    <w:rsid w:val="00267D58"/>
    <w:rsid w:val="002705BE"/>
    <w:rsid w:val="00270C59"/>
    <w:rsid w:val="00271986"/>
    <w:rsid w:val="00274AB5"/>
    <w:rsid w:val="00275229"/>
    <w:rsid w:val="002769F0"/>
    <w:rsid w:val="0027749B"/>
    <w:rsid w:val="00280138"/>
    <w:rsid w:val="0028399A"/>
    <w:rsid w:val="00286765"/>
    <w:rsid w:val="00287AE0"/>
    <w:rsid w:val="00287BA6"/>
    <w:rsid w:val="00292EA0"/>
    <w:rsid w:val="0029497E"/>
    <w:rsid w:val="0029548E"/>
    <w:rsid w:val="002969FA"/>
    <w:rsid w:val="002972B3"/>
    <w:rsid w:val="00297375"/>
    <w:rsid w:val="002A0370"/>
    <w:rsid w:val="002A14A0"/>
    <w:rsid w:val="002A1FA7"/>
    <w:rsid w:val="002A3FFF"/>
    <w:rsid w:val="002A513A"/>
    <w:rsid w:val="002A5D05"/>
    <w:rsid w:val="002A6023"/>
    <w:rsid w:val="002B0C54"/>
    <w:rsid w:val="002B0D79"/>
    <w:rsid w:val="002B13EC"/>
    <w:rsid w:val="002B20A3"/>
    <w:rsid w:val="002B3EE8"/>
    <w:rsid w:val="002B5E93"/>
    <w:rsid w:val="002B646B"/>
    <w:rsid w:val="002B71C5"/>
    <w:rsid w:val="002C02E8"/>
    <w:rsid w:val="002C1AFD"/>
    <w:rsid w:val="002C279F"/>
    <w:rsid w:val="002C2CA2"/>
    <w:rsid w:val="002C2DA8"/>
    <w:rsid w:val="002C3A40"/>
    <w:rsid w:val="002C4376"/>
    <w:rsid w:val="002C48CD"/>
    <w:rsid w:val="002C4AE7"/>
    <w:rsid w:val="002C57B6"/>
    <w:rsid w:val="002C5F21"/>
    <w:rsid w:val="002C6145"/>
    <w:rsid w:val="002D043C"/>
    <w:rsid w:val="002D07B9"/>
    <w:rsid w:val="002D12FE"/>
    <w:rsid w:val="002D1821"/>
    <w:rsid w:val="002D1C95"/>
    <w:rsid w:val="002D284F"/>
    <w:rsid w:val="002D2B2F"/>
    <w:rsid w:val="002D4790"/>
    <w:rsid w:val="002D51AB"/>
    <w:rsid w:val="002D754D"/>
    <w:rsid w:val="002D7CE1"/>
    <w:rsid w:val="002E0325"/>
    <w:rsid w:val="002E1293"/>
    <w:rsid w:val="002E1495"/>
    <w:rsid w:val="002E1A8F"/>
    <w:rsid w:val="002E25B6"/>
    <w:rsid w:val="002E5D86"/>
    <w:rsid w:val="002E7F53"/>
    <w:rsid w:val="002F080F"/>
    <w:rsid w:val="002F3430"/>
    <w:rsid w:val="002F3BB9"/>
    <w:rsid w:val="002F55FC"/>
    <w:rsid w:val="002F6526"/>
    <w:rsid w:val="00300BE5"/>
    <w:rsid w:val="00301618"/>
    <w:rsid w:val="00302272"/>
    <w:rsid w:val="0030498D"/>
    <w:rsid w:val="00305049"/>
    <w:rsid w:val="003129C8"/>
    <w:rsid w:val="003139EA"/>
    <w:rsid w:val="003150DB"/>
    <w:rsid w:val="0031572C"/>
    <w:rsid w:val="003162EB"/>
    <w:rsid w:val="00317158"/>
    <w:rsid w:val="00317C71"/>
    <w:rsid w:val="00320ACF"/>
    <w:rsid w:val="003214C1"/>
    <w:rsid w:val="003216E2"/>
    <w:rsid w:val="00323261"/>
    <w:rsid w:val="00323A46"/>
    <w:rsid w:val="00326CE6"/>
    <w:rsid w:val="003305EC"/>
    <w:rsid w:val="00335026"/>
    <w:rsid w:val="003352B0"/>
    <w:rsid w:val="0034133A"/>
    <w:rsid w:val="003424F4"/>
    <w:rsid w:val="00342A63"/>
    <w:rsid w:val="00344664"/>
    <w:rsid w:val="00345F0E"/>
    <w:rsid w:val="0034776F"/>
    <w:rsid w:val="00350D42"/>
    <w:rsid w:val="00352CC7"/>
    <w:rsid w:val="00353B8E"/>
    <w:rsid w:val="00353BAF"/>
    <w:rsid w:val="00355C84"/>
    <w:rsid w:val="003563BD"/>
    <w:rsid w:val="00357AEB"/>
    <w:rsid w:val="00357BEB"/>
    <w:rsid w:val="00357C46"/>
    <w:rsid w:val="00360A0F"/>
    <w:rsid w:val="00360A4E"/>
    <w:rsid w:val="00363025"/>
    <w:rsid w:val="00364FD1"/>
    <w:rsid w:val="00366B7C"/>
    <w:rsid w:val="00366BE9"/>
    <w:rsid w:val="00366F76"/>
    <w:rsid w:val="00367FCE"/>
    <w:rsid w:val="00370D23"/>
    <w:rsid w:val="0037108C"/>
    <w:rsid w:val="003742B3"/>
    <w:rsid w:val="00376236"/>
    <w:rsid w:val="00376346"/>
    <w:rsid w:val="00376B56"/>
    <w:rsid w:val="00381168"/>
    <w:rsid w:val="00382066"/>
    <w:rsid w:val="0038427D"/>
    <w:rsid w:val="00385EC8"/>
    <w:rsid w:val="003863B5"/>
    <w:rsid w:val="00386F08"/>
    <w:rsid w:val="00390CFA"/>
    <w:rsid w:val="00392787"/>
    <w:rsid w:val="00393E0D"/>
    <w:rsid w:val="003946CF"/>
    <w:rsid w:val="0039555F"/>
    <w:rsid w:val="003A0840"/>
    <w:rsid w:val="003A0DCC"/>
    <w:rsid w:val="003A2214"/>
    <w:rsid w:val="003A2D39"/>
    <w:rsid w:val="003A3C96"/>
    <w:rsid w:val="003A5866"/>
    <w:rsid w:val="003A63AA"/>
    <w:rsid w:val="003A6510"/>
    <w:rsid w:val="003A77FE"/>
    <w:rsid w:val="003B2296"/>
    <w:rsid w:val="003B2AB6"/>
    <w:rsid w:val="003B365C"/>
    <w:rsid w:val="003B3CB9"/>
    <w:rsid w:val="003B4263"/>
    <w:rsid w:val="003B5E00"/>
    <w:rsid w:val="003B6389"/>
    <w:rsid w:val="003C160D"/>
    <w:rsid w:val="003C1891"/>
    <w:rsid w:val="003C2E57"/>
    <w:rsid w:val="003C4B79"/>
    <w:rsid w:val="003C5F96"/>
    <w:rsid w:val="003C661A"/>
    <w:rsid w:val="003C6875"/>
    <w:rsid w:val="003D009B"/>
    <w:rsid w:val="003D0357"/>
    <w:rsid w:val="003D0D44"/>
    <w:rsid w:val="003D1C2D"/>
    <w:rsid w:val="003D32F9"/>
    <w:rsid w:val="003D4504"/>
    <w:rsid w:val="003D5816"/>
    <w:rsid w:val="003D62AC"/>
    <w:rsid w:val="003D6AD6"/>
    <w:rsid w:val="003D6EC1"/>
    <w:rsid w:val="003D7778"/>
    <w:rsid w:val="003E1B7D"/>
    <w:rsid w:val="003E1DC3"/>
    <w:rsid w:val="003E2559"/>
    <w:rsid w:val="003E27AA"/>
    <w:rsid w:val="003E28B8"/>
    <w:rsid w:val="003E37A7"/>
    <w:rsid w:val="003E397F"/>
    <w:rsid w:val="003E58B0"/>
    <w:rsid w:val="003E60BA"/>
    <w:rsid w:val="003E7133"/>
    <w:rsid w:val="003F02ED"/>
    <w:rsid w:val="003F1143"/>
    <w:rsid w:val="003F137B"/>
    <w:rsid w:val="003F24E6"/>
    <w:rsid w:val="003F295C"/>
    <w:rsid w:val="003F2C60"/>
    <w:rsid w:val="003F3411"/>
    <w:rsid w:val="003F3521"/>
    <w:rsid w:val="003F6513"/>
    <w:rsid w:val="003F7E7A"/>
    <w:rsid w:val="00400101"/>
    <w:rsid w:val="00400B4C"/>
    <w:rsid w:val="004039D0"/>
    <w:rsid w:val="0040555D"/>
    <w:rsid w:val="00406497"/>
    <w:rsid w:val="00407D61"/>
    <w:rsid w:val="00411C27"/>
    <w:rsid w:val="00412779"/>
    <w:rsid w:val="00412982"/>
    <w:rsid w:val="00412D2D"/>
    <w:rsid w:val="00412F5E"/>
    <w:rsid w:val="00413E28"/>
    <w:rsid w:val="00414407"/>
    <w:rsid w:val="00416247"/>
    <w:rsid w:val="004171B5"/>
    <w:rsid w:val="00423395"/>
    <w:rsid w:val="004237ED"/>
    <w:rsid w:val="004270F7"/>
    <w:rsid w:val="004303D6"/>
    <w:rsid w:val="00430E2D"/>
    <w:rsid w:val="004311A4"/>
    <w:rsid w:val="00431DB6"/>
    <w:rsid w:val="00433143"/>
    <w:rsid w:val="00433A2B"/>
    <w:rsid w:val="0043612F"/>
    <w:rsid w:val="0043621C"/>
    <w:rsid w:val="00437467"/>
    <w:rsid w:val="0044011C"/>
    <w:rsid w:val="00440504"/>
    <w:rsid w:val="0044058E"/>
    <w:rsid w:val="00443E2D"/>
    <w:rsid w:val="00443E39"/>
    <w:rsid w:val="004476B9"/>
    <w:rsid w:val="00450251"/>
    <w:rsid w:val="004506C6"/>
    <w:rsid w:val="00450FA3"/>
    <w:rsid w:val="00451ABE"/>
    <w:rsid w:val="00451C51"/>
    <w:rsid w:val="00453AF5"/>
    <w:rsid w:val="0045412F"/>
    <w:rsid w:val="004546B4"/>
    <w:rsid w:val="004547E0"/>
    <w:rsid w:val="00460081"/>
    <w:rsid w:val="004604B4"/>
    <w:rsid w:val="00461D50"/>
    <w:rsid w:val="00463339"/>
    <w:rsid w:val="00463CC4"/>
    <w:rsid w:val="00464188"/>
    <w:rsid w:val="0046484B"/>
    <w:rsid w:val="00465CFC"/>
    <w:rsid w:val="00466239"/>
    <w:rsid w:val="004706BB"/>
    <w:rsid w:val="00470855"/>
    <w:rsid w:val="004711D9"/>
    <w:rsid w:val="00471B99"/>
    <w:rsid w:val="00471DA5"/>
    <w:rsid w:val="00474FBC"/>
    <w:rsid w:val="00476154"/>
    <w:rsid w:val="004816F7"/>
    <w:rsid w:val="00481BA1"/>
    <w:rsid w:val="00482733"/>
    <w:rsid w:val="00482993"/>
    <w:rsid w:val="00483B47"/>
    <w:rsid w:val="0048551B"/>
    <w:rsid w:val="00486943"/>
    <w:rsid w:val="00486E01"/>
    <w:rsid w:val="004901A3"/>
    <w:rsid w:val="00492D7E"/>
    <w:rsid w:val="00493CF6"/>
    <w:rsid w:val="0049579F"/>
    <w:rsid w:val="00495C9A"/>
    <w:rsid w:val="0049717C"/>
    <w:rsid w:val="004A011A"/>
    <w:rsid w:val="004A07A1"/>
    <w:rsid w:val="004A1003"/>
    <w:rsid w:val="004A1944"/>
    <w:rsid w:val="004A1C58"/>
    <w:rsid w:val="004A30D6"/>
    <w:rsid w:val="004A3501"/>
    <w:rsid w:val="004A382C"/>
    <w:rsid w:val="004A6CEF"/>
    <w:rsid w:val="004B2228"/>
    <w:rsid w:val="004B4ED8"/>
    <w:rsid w:val="004B69E1"/>
    <w:rsid w:val="004C061C"/>
    <w:rsid w:val="004C1787"/>
    <w:rsid w:val="004C32FC"/>
    <w:rsid w:val="004C49AE"/>
    <w:rsid w:val="004C504D"/>
    <w:rsid w:val="004C513B"/>
    <w:rsid w:val="004C5200"/>
    <w:rsid w:val="004C5CD2"/>
    <w:rsid w:val="004C65F8"/>
    <w:rsid w:val="004C6E15"/>
    <w:rsid w:val="004C6FD7"/>
    <w:rsid w:val="004C75A3"/>
    <w:rsid w:val="004D1183"/>
    <w:rsid w:val="004D1F64"/>
    <w:rsid w:val="004D1FA3"/>
    <w:rsid w:val="004D25C2"/>
    <w:rsid w:val="004D33BB"/>
    <w:rsid w:val="004D5465"/>
    <w:rsid w:val="004D5963"/>
    <w:rsid w:val="004D5F49"/>
    <w:rsid w:val="004D63C3"/>
    <w:rsid w:val="004D7DAF"/>
    <w:rsid w:val="004E175F"/>
    <w:rsid w:val="004E2C7E"/>
    <w:rsid w:val="004E636C"/>
    <w:rsid w:val="004E6E57"/>
    <w:rsid w:val="004E77D0"/>
    <w:rsid w:val="004F08DB"/>
    <w:rsid w:val="004F1711"/>
    <w:rsid w:val="004F1ED6"/>
    <w:rsid w:val="004F3FBA"/>
    <w:rsid w:val="004F49E9"/>
    <w:rsid w:val="004F5ABB"/>
    <w:rsid w:val="004F7F41"/>
    <w:rsid w:val="00502327"/>
    <w:rsid w:val="00503345"/>
    <w:rsid w:val="005035BA"/>
    <w:rsid w:val="00503EDC"/>
    <w:rsid w:val="0050515E"/>
    <w:rsid w:val="00505D25"/>
    <w:rsid w:val="00506804"/>
    <w:rsid w:val="00510CA0"/>
    <w:rsid w:val="005126CC"/>
    <w:rsid w:val="00512962"/>
    <w:rsid w:val="00514009"/>
    <w:rsid w:val="00514D0A"/>
    <w:rsid w:val="00517337"/>
    <w:rsid w:val="00517830"/>
    <w:rsid w:val="00520CB8"/>
    <w:rsid w:val="0052146C"/>
    <w:rsid w:val="005232FC"/>
    <w:rsid w:val="00526D47"/>
    <w:rsid w:val="0052703F"/>
    <w:rsid w:val="00527828"/>
    <w:rsid w:val="00531FC3"/>
    <w:rsid w:val="00533801"/>
    <w:rsid w:val="00533EB1"/>
    <w:rsid w:val="0053495F"/>
    <w:rsid w:val="005353F3"/>
    <w:rsid w:val="00536B7F"/>
    <w:rsid w:val="00536C69"/>
    <w:rsid w:val="00536F4F"/>
    <w:rsid w:val="005405F3"/>
    <w:rsid w:val="00541639"/>
    <w:rsid w:val="00542462"/>
    <w:rsid w:val="00542A43"/>
    <w:rsid w:val="00542AF4"/>
    <w:rsid w:val="0054367D"/>
    <w:rsid w:val="005438A4"/>
    <w:rsid w:val="00543A28"/>
    <w:rsid w:val="00544E28"/>
    <w:rsid w:val="0054547D"/>
    <w:rsid w:val="00546100"/>
    <w:rsid w:val="005461C2"/>
    <w:rsid w:val="00546999"/>
    <w:rsid w:val="005475A8"/>
    <w:rsid w:val="00550F13"/>
    <w:rsid w:val="005510EC"/>
    <w:rsid w:val="00551EC9"/>
    <w:rsid w:val="00553105"/>
    <w:rsid w:val="00553775"/>
    <w:rsid w:val="00560FAB"/>
    <w:rsid w:val="00561DF8"/>
    <w:rsid w:val="00563137"/>
    <w:rsid w:val="00563DB7"/>
    <w:rsid w:val="005649C6"/>
    <w:rsid w:val="00565FA4"/>
    <w:rsid w:val="00570527"/>
    <w:rsid w:val="0057522D"/>
    <w:rsid w:val="005755F7"/>
    <w:rsid w:val="00575702"/>
    <w:rsid w:val="00576C26"/>
    <w:rsid w:val="00577769"/>
    <w:rsid w:val="005800D1"/>
    <w:rsid w:val="00580AA2"/>
    <w:rsid w:val="005817A7"/>
    <w:rsid w:val="00583AA4"/>
    <w:rsid w:val="00583BDF"/>
    <w:rsid w:val="005853C4"/>
    <w:rsid w:val="005858B0"/>
    <w:rsid w:val="0058602D"/>
    <w:rsid w:val="00587337"/>
    <w:rsid w:val="0058739A"/>
    <w:rsid w:val="005873EA"/>
    <w:rsid w:val="00593674"/>
    <w:rsid w:val="00593D45"/>
    <w:rsid w:val="0059498E"/>
    <w:rsid w:val="00595FB7"/>
    <w:rsid w:val="00596826"/>
    <w:rsid w:val="00596A6B"/>
    <w:rsid w:val="005A082C"/>
    <w:rsid w:val="005A0A7A"/>
    <w:rsid w:val="005A122A"/>
    <w:rsid w:val="005A13D2"/>
    <w:rsid w:val="005A28E7"/>
    <w:rsid w:val="005A36EF"/>
    <w:rsid w:val="005A3891"/>
    <w:rsid w:val="005A520D"/>
    <w:rsid w:val="005A52AD"/>
    <w:rsid w:val="005A56E4"/>
    <w:rsid w:val="005A6083"/>
    <w:rsid w:val="005A6F4A"/>
    <w:rsid w:val="005B0D81"/>
    <w:rsid w:val="005B11D9"/>
    <w:rsid w:val="005B2253"/>
    <w:rsid w:val="005B37AD"/>
    <w:rsid w:val="005B5536"/>
    <w:rsid w:val="005B624E"/>
    <w:rsid w:val="005B63B8"/>
    <w:rsid w:val="005B65E7"/>
    <w:rsid w:val="005B6619"/>
    <w:rsid w:val="005C098F"/>
    <w:rsid w:val="005C17D4"/>
    <w:rsid w:val="005C2181"/>
    <w:rsid w:val="005C23A3"/>
    <w:rsid w:val="005C29EB"/>
    <w:rsid w:val="005C2DEF"/>
    <w:rsid w:val="005C3153"/>
    <w:rsid w:val="005C3F22"/>
    <w:rsid w:val="005C5249"/>
    <w:rsid w:val="005C5AE4"/>
    <w:rsid w:val="005C5C46"/>
    <w:rsid w:val="005C618D"/>
    <w:rsid w:val="005C61A1"/>
    <w:rsid w:val="005C65E6"/>
    <w:rsid w:val="005D0421"/>
    <w:rsid w:val="005D10E4"/>
    <w:rsid w:val="005D1691"/>
    <w:rsid w:val="005D2EB5"/>
    <w:rsid w:val="005D43BC"/>
    <w:rsid w:val="005D45E6"/>
    <w:rsid w:val="005D5A90"/>
    <w:rsid w:val="005D6476"/>
    <w:rsid w:val="005D65BB"/>
    <w:rsid w:val="005D69E4"/>
    <w:rsid w:val="005D7580"/>
    <w:rsid w:val="005E01A4"/>
    <w:rsid w:val="005E0D80"/>
    <w:rsid w:val="005E16C3"/>
    <w:rsid w:val="005E21BD"/>
    <w:rsid w:val="005E293C"/>
    <w:rsid w:val="005E41E7"/>
    <w:rsid w:val="005E6549"/>
    <w:rsid w:val="005E7F37"/>
    <w:rsid w:val="005F0841"/>
    <w:rsid w:val="005F0966"/>
    <w:rsid w:val="005F29CE"/>
    <w:rsid w:val="005F2ED8"/>
    <w:rsid w:val="005F34F8"/>
    <w:rsid w:val="005F54D5"/>
    <w:rsid w:val="005F672D"/>
    <w:rsid w:val="005F684D"/>
    <w:rsid w:val="005F7357"/>
    <w:rsid w:val="00601072"/>
    <w:rsid w:val="00601755"/>
    <w:rsid w:val="00602608"/>
    <w:rsid w:val="00603A29"/>
    <w:rsid w:val="00604275"/>
    <w:rsid w:val="00607A89"/>
    <w:rsid w:val="00607C4A"/>
    <w:rsid w:val="00610758"/>
    <w:rsid w:val="00611102"/>
    <w:rsid w:val="0061127D"/>
    <w:rsid w:val="006129E0"/>
    <w:rsid w:val="00612AF2"/>
    <w:rsid w:val="006139F3"/>
    <w:rsid w:val="006148E9"/>
    <w:rsid w:val="006168A4"/>
    <w:rsid w:val="00617000"/>
    <w:rsid w:val="006172D4"/>
    <w:rsid w:val="006176F8"/>
    <w:rsid w:val="00617FC7"/>
    <w:rsid w:val="006218F5"/>
    <w:rsid w:val="00622276"/>
    <w:rsid w:val="00622925"/>
    <w:rsid w:val="00623AE4"/>
    <w:rsid w:val="00625E4A"/>
    <w:rsid w:val="00625F69"/>
    <w:rsid w:val="00626B0A"/>
    <w:rsid w:val="00627D0C"/>
    <w:rsid w:val="00631D38"/>
    <w:rsid w:val="0063254D"/>
    <w:rsid w:val="00634AEE"/>
    <w:rsid w:val="00635367"/>
    <w:rsid w:val="00635651"/>
    <w:rsid w:val="00635DD5"/>
    <w:rsid w:val="006408A0"/>
    <w:rsid w:val="00642043"/>
    <w:rsid w:val="0064243A"/>
    <w:rsid w:val="00642564"/>
    <w:rsid w:val="006432B8"/>
    <w:rsid w:val="00644B01"/>
    <w:rsid w:val="00645B1B"/>
    <w:rsid w:val="00645B7C"/>
    <w:rsid w:val="00645BC4"/>
    <w:rsid w:val="00646917"/>
    <w:rsid w:val="00646E39"/>
    <w:rsid w:val="006502A0"/>
    <w:rsid w:val="00652AEC"/>
    <w:rsid w:val="00653289"/>
    <w:rsid w:val="00653DF4"/>
    <w:rsid w:val="0065450E"/>
    <w:rsid w:val="0065479E"/>
    <w:rsid w:val="00656C6C"/>
    <w:rsid w:val="00660BA2"/>
    <w:rsid w:val="00662B40"/>
    <w:rsid w:val="00663575"/>
    <w:rsid w:val="0066464C"/>
    <w:rsid w:val="00664F0A"/>
    <w:rsid w:val="00666162"/>
    <w:rsid w:val="0067020A"/>
    <w:rsid w:val="00670C4A"/>
    <w:rsid w:val="00671EE6"/>
    <w:rsid w:val="006721FD"/>
    <w:rsid w:val="00672AC3"/>
    <w:rsid w:val="006733E5"/>
    <w:rsid w:val="006753DC"/>
    <w:rsid w:val="00675A9B"/>
    <w:rsid w:val="006767D0"/>
    <w:rsid w:val="00677C1E"/>
    <w:rsid w:val="00677C7F"/>
    <w:rsid w:val="00677E6D"/>
    <w:rsid w:val="00681AD3"/>
    <w:rsid w:val="0068255F"/>
    <w:rsid w:val="006825F8"/>
    <w:rsid w:val="00682956"/>
    <w:rsid w:val="00683016"/>
    <w:rsid w:val="006837BE"/>
    <w:rsid w:val="00683CBD"/>
    <w:rsid w:val="00685B05"/>
    <w:rsid w:val="00686D89"/>
    <w:rsid w:val="0069205A"/>
    <w:rsid w:val="00692107"/>
    <w:rsid w:val="0069239F"/>
    <w:rsid w:val="00693FE6"/>
    <w:rsid w:val="00696081"/>
    <w:rsid w:val="00696989"/>
    <w:rsid w:val="00697A9E"/>
    <w:rsid w:val="006A0673"/>
    <w:rsid w:val="006A11FB"/>
    <w:rsid w:val="006A12A3"/>
    <w:rsid w:val="006A2BE5"/>
    <w:rsid w:val="006A5806"/>
    <w:rsid w:val="006A711C"/>
    <w:rsid w:val="006A7774"/>
    <w:rsid w:val="006B0614"/>
    <w:rsid w:val="006B2CE8"/>
    <w:rsid w:val="006B2E1E"/>
    <w:rsid w:val="006B393B"/>
    <w:rsid w:val="006B4122"/>
    <w:rsid w:val="006B4BA1"/>
    <w:rsid w:val="006B4CB4"/>
    <w:rsid w:val="006B60BA"/>
    <w:rsid w:val="006B682E"/>
    <w:rsid w:val="006C14C9"/>
    <w:rsid w:val="006C2DE7"/>
    <w:rsid w:val="006C31D8"/>
    <w:rsid w:val="006C4855"/>
    <w:rsid w:val="006C4975"/>
    <w:rsid w:val="006C57DF"/>
    <w:rsid w:val="006C5B06"/>
    <w:rsid w:val="006C68D7"/>
    <w:rsid w:val="006C7165"/>
    <w:rsid w:val="006D0892"/>
    <w:rsid w:val="006D409C"/>
    <w:rsid w:val="006D5D84"/>
    <w:rsid w:val="006D6410"/>
    <w:rsid w:val="006D6704"/>
    <w:rsid w:val="006D6DCB"/>
    <w:rsid w:val="006D7326"/>
    <w:rsid w:val="006E048E"/>
    <w:rsid w:val="006E050B"/>
    <w:rsid w:val="006E0552"/>
    <w:rsid w:val="006E0FDF"/>
    <w:rsid w:val="006E21B9"/>
    <w:rsid w:val="006E3093"/>
    <w:rsid w:val="006E6153"/>
    <w:rsid w:val="006E6B32"/>
    <w:rsid w:val="006E6F34"/>
    <w:rsid w:val="006E7AEE"/>
    <w:rsid w:val="006E7E71"/>
    <w:rsid w:val="006E7ED6"/>
    <w:rsid w:val="006F1378"/>
    <w:rsid w:val="006F2890"/>
    <w:rsid w:val="006F2953"/>
    <w:rsid w:val="006F363E"/>
    <w:rsid w:val="006F4887"/>
    <w:rsid w:val="006F4E6B"/>
    <w:rsid w:val="006F4E9D"/>
    <w:rsid w:val="006F6506"/>
    <w:rsid w:val="006F6991"/>
    <w:rsid w:val="0070266C"/>
    <w:rsid w:val="00702EEB"/>
    <w:rsid w:val="00703E27"/>
    <w:rsid w:val="00704B98"/>
    <w:rsid w:val="00705310"/>
    <w:rsid w:val="00705718"/>
    <w:rsid w:val="00705E26"/>
    <w:rsid w:val="007070F1"/>
    <w:rsid w:val="0070717C"/>
    <w:rsid w:val="00707A48"/>
    <w:rsid w:val="00707B23"/>
    <w:rsid w:val="00710AF6"/>
    <w:rsid w:val="00711F51"/>
    <w:rsid w:val="00712442"/>
    <w:rsid w:val="00712AC9"/>
    <w:rsid w:val="0071309B"/>
    <w:rsid w:val="007131EA"/>
    <w:rsid w:val="0071399B"/>
    <w:rsid w:val="007155B0"/>
    <w:rsid w:val="0071781D"/>
    <w:rsid w:val="00720BD1"/>
    <w:rsid w:val="00720E78"/>
    <w:rsid w:val="0072124C"/>
    <w:rsid w:val="00721509"/>
    <w:rsid w:val="007215F5"/>
    <w:rsid w:val="007239EB"/>
    <w:rsid w:val="007245E1"/>
    <w:rsid w:val="00724A49"/>
    <w:rsid w:val="007267B4"/>
    <w:rsid w:val="0072742A"/>
    <w:rsid w:val="00727F4E"/>
    <w:rsid w:val="00727F7C"/>
    <w:rsid w:val="007303D8"/>
    <w:rsid w:val="00730841"/>
    <w:rsid w:val="00731B7D"/>
    <w:rsid w:val="0073226A"/>
    <w:rsid w:val="007328D5"/>
    <w:rsid w:val="0073384D"/>
    <w:rsid w:val="00733A2D"/>
    <w:rsid w:val="0073410F"/>
    <w:rsid w:val="007352A9"/>
    <w:rsid w:val="00735675"/>
    <w:rsid w:val="00735764"/>
    <w:rsid w:val="007359B0"/>
    <w:rsid w:val="007360F0"/>
    <w:rsid w:val="007362F1"/>
    <w:rsid w:val="00736AA8"/>
    <w:rsid w:val="007408BF"/>
    <w:rsid w:val="00740DCA"/>
    <w:rsid w:val="007420A0"/>
    <w:rsid w:val="00744D46"/>
    <w:rsid w:val="00745160"/>
    <w:rsid w:val="0074520E"/>
    <w:rsid w:val="00745343"/>
    <w:rsid w:val="007459A5"/>
    <w:rsid w:val="007459F6"/>
    <w:rsid w:val="0075151C"/>
    <w:rsid w:val="00751A36"/>
    <w:rsid w:val="007521F1"/>
    <w:rsid w:val="0075290D"/>
    <w:rsid w:val="00752E0B"/>
    <w:rsid w:val="0075301C"/>
    <w:rsid w:val="00754296"/>
    <w:rsid w:val="0075429C"/>
    <w:rsid w:val="00754B9A"/>
    <w:rsid w:val="00755697"/>
    <w:rsid w:val="007601B3"/>
    <w:rsid w:val="00760488"/>
    <w:rsid w:val="00760921"/>
    <w:rsid w:val="00762D3C"/>
    <w:rsid w:val="00763937"/>
    <w:rsid w:val="00764176"/>
    <w:rsid w:val="007644A5"/>
    <w:rsid w:val="007666E1"/>
    <w:rsid w:val="00767740"/>
    <w:rsid w:val="00770B2B"/>
    <w:rsid w:val="007718A5"/>
    <w:rsid w:val="00772F65"/>
    <w:rsid w:val="007763D6"/>
    <w:rsid w:val="00776550"/>
    <w:rsid w:val="00777973"/>
    <w:rsid w:val="007800DC"/>
    <w:rsid w:val="00780887"/>
    <w:rsid w:val="00785B25"/>
    <w:rsid w:val="00786702"/>
    <w:rsid w:val="00787BBD"/>
    <w:rsid w:val="00790350"/>
    <w:rsid w:val="00790980"/>
    <w:rsid w:val="00790C1E"/>
    <w:rsid w:val="00791AEB"/>
    <w:rsid w:val="00792E6C"/>
    <w:rsid w:val="00793376"/>
    <w:rsid w:val="007967E4"/>
    <w:rsid w:val="007A02F0"/>
    <w:rsid w:val="007A096A"/>
    <w:rsid w:val="007A0A28"/>
    <w:rsid w:val="007A1694"/>
    <w:rsid w:val="007A2BF3"/>
    <w:rsid w:val="007A2C72"/>
    <w:rsid w:val="007A3906"/>
    <w:rsid w:val="007A4F1B"/>
    <w:rsid w:val="007A5B8F"/>
    <w:rsid w:val="007A64AE"/>
    <w:rsid w:val="007A6797"/>
    <w:rsid w:val="007B0696"/>
    <w:rsid w:val="007B0762"/>
    <w:rsid w:val="007B1E0C"/>
    <w:rsid w:val="007B2FA5"/>
    <w:rsid w:val="007B4C7B"/>
    <w:rsid w:val="007B5438"/>
    <w:rsid w:val="007B6366"/>
    <w:rsid w:val="007B6AA8"/>
    <w:rsid w:val="007B7F93"/>
    <w:rsid w:val="007C215F"/>
    <w:rsid w:val="007C2563"/>
    <w:rsid w:val="007C2E30"/>
    <w:rsid w:val="007C3A77"/>
    <w:rsid w:val="007C47B9"/>
    <w:rsid w:val="007C47FF"/>
    <w:rsid w:val="007C615D"/>
    <w:rsid w:val="007C6B8E"/>
    <w:rsid w:val="007C76C8"/>
    <w:rsid w:val="007C7D97"/>
    <w:rsid w:val="007D032B"/>
    <w:rsid w:val="007D117F"/>
    <w:rsid w:val="007D4EEC"/>
    <w:rsid w:val="007D584D"/>
    <w:rsid w:val="007D5A92"/>
    <w:rsid w:val="007D6A42"/>
    <w:rsid w:val="007E06A0"/>
    <w:rsid w:val="007E0869"/>
    <w:rsid w:val="007E0DDB"/>
    <w:rsid w:val="007E13D7"/>
    <w:rsid w:val="007E3284"/>
    <w:rsid w:val="007E3A4F"/>
    <w:rsid w:val="007E3BD8"/>
    <w:rsid w:val="007E4664"/>
    <w:rsid w:val="007E4EE3"/>
    <w:rsid w:val="007E57A7"/>
    <w:rsid w:val="007F2B6B"/>
    <w:rsid w:val="007F398F"/>
    <w:rsid w:val="007F4D9D"/>
    <w:rsid w:val="007F69F1"/>
    <w:rsid w:val="00801C90"/>
    <w:rsid w:val="00804FE8"/>
    <w:rsid w:val="0080644B"/>
    <w:rsid w:val="00806D3D"/>
    <w:rsid w:val="008073F5"/>
    <w:rsid w:val="00807B6D"/>
    <w:rsid w:val="00807BDA"/>
    <w:rsid w:val="008102CA"/>
    <w:rsid w:val="00811986"/>
    <w:rsid w:val="008121E7"/>
    <w:rsid w:val="00812EA7"/>
    <w:rsid w:val="00813672"/>
    <w:rsid w:val="00813E78"/>
    <w:rsid w:val="00814339"/>
    <w:rsid w:val="0081525B"/>
    <w:rsid w:val="00815281"/>
    <w:rsid w:val="008165A4"/>
    <w:rsid w:val="00817A47"/>
    <w:rsid w:val="00820AA6"/>
    <w:rsid w:val="00820FBA"/>
    <w:rsid w:val="008216B4"/>
    <w:rsid w:val="00821C96"/>
    <w:rsid w:val="008238FE"/>
    <w:rsid w:val="008241F8"/>
    <w:rsid w:val="00824EE6"/>
    <w:rsid w:val="008257AA"/>
    <w:rsid w:val="00825A93"/>
    <w:rsid w:val="00830EA2"/>
    <w:rsid w:val="008331B9"/>
    <w:rsid w:val="008332F0"/>
    <w:rsid w:val="008344D9"/>
    <w:rsid w:val="00835E65"/>
    <w:rsid w:val="00837504"/>
    <w:rsid w:val="008408DB"/>
    <w:rsid w:val="00841374"/>
    <w:rsid w:val="008413E9"/>
    <w:rsid w:val="008416A3"/>
    <w:rsid w:val="0084192D"/>
    <w:rsid w:val="008446C9"/>
    <w:rsid w:val="00846123"/>
    <w:rsid w:val="00846982"/>
    <w:rsid w:val="008473A9"/>
    <w:rsid w:val="00853378"/>
    <w:rsid w:val="00853D70"/>
    <w:rsid w:val="00853FF0"/>
    <w:rsid w:val="00854B6A"/>
    <w:rsid w:val="00855983"/>
    <w:rsid w:val="00855B97"/>
    <w:rsid w:val="00855E59"/>
    <w:rsid w:val="00856B6E"/>
    <w:rsid w:val="0085720E"/>
    <w:rsid w:val="00857A3A"/>
    <w:rsid w:val="00861B0C"/>
    <w:rsid w:val="0086294E"/>
    <w:rsid w:val="00862C57"/>
    <w:rsid w:val="00863F8A"/>
    <w:rsid w:val="00864F56"/>
    <w:rsid w:val="00865465"/>
    <w:rsid w:val="00865AC6"/>
    <w:rsid w:val="00865AD4"/>
    <w:rsid w:val="0086703D"/>
    <w:rsid w:val="008676D8"/>
    <w:rsid w:val="00867C22"/>
    <w:rsid w:val="008727C7"/>
    <w:rsid w:val="00872927"/>
    <w:rsid w:val="00873F99"/>
    <w:rsid w:val="00874443"/>
    <w:rsid w:val="008771B9"/>
    <w:rsid w:val="0087723A"/>
    <w:rsid w:val="00877A8B"/>
    <w:rsid w:val="00881B32"/>
    <w:rsid w:val="00882435"/>
    <w:rsid w:val="00882A60"/>
    <w:rsid w:val="00883089"/>
    <w:rsid w:val="00885682"/>
    <w:rsid w:val="0088690B"/>
    <w:rsid w:val="00886F5F"/>
    <w:rsid w:val="0088775F"/>
    <w:rsid w:val="008902DF"/>
    <w:rsid w:val="00890517"/>
    <w:rsid w:val="00890EB9"/>
    <w:rsid w:val="00891D5B"/>
    <w:rsid w:val="00892126"/>
    <w:rsid w:val="00892FAD"/>
    <w:rsid w:val="0089436A"/>
    <w:rsid w:val="008947DE"/>
    <w:rsid w:val="00894823"/>
    <w:rsid w:val="008968E0"/>
    <w:rsid w:val="00897279"/>
    <w:rsid w:val="008A0C2A"/>
    <w:rsid w:val="008A16D9"/>
    <w:rsid w:val="008A2BE5"/>
    <w:rsid w:val="008A341C"/>
    <w:rsid w:val="008A5001"/>
    <w:rsid w:val="008A6258"/>
    <w:rsid w:val="008A7575"/>
    <w:rsid w:val="008B0945"/>
    <w:rsid w:val="008B4129"/>
    <w:rsid w:val="008B622E"/>
    <w:rsid w:val="008B6FF0"/>
    <w:rsid w:val="008C0A01"/>
    <w:rsid w:val="008C1E3E"/>
    <w:rsid w:val="008C289D"/>
    <w:rsid w:val="008C2F1E"/>
    <w:rsid w:val="008C3841"/>
    <w:rsid w:val="008C3936"/>
    <w:rsid w:val="008C416C"/>
    <w:rsid w:val="008C4DBB"/>
    <w:rsid w:val="008C780C"/>
    <w:rsid w:val="008D09C3"/>
    <w:rsid w:val="008D56BA"/>
    <w:rsid w:val="008D587C"/>
    <w:rsid w:val="008D5C8E"/>
    <w:rsid w:val="008E0AC9"/>
    <w:rsid w:val="008E125B"/>
    <w:rsid w:val="008E1A00"/>
    <w:rsid w:val="008E2D5F"/>
    <w:rsid w:val="008E3336"/>
    <w:rsid w:val="008E3C54"/>
    <w:rsid w:val="008E4E7C"/>
    <w:rsid w:val="008E713A"/>
    <w:rsid w:val="008F2F7D"/>
    <w:rsid w:val="008F3742"/>
    <w:rsid w:val="008F4A5E"/>
    <w:rsid w:val="008F5F09"/>
    <w:rsid w:val="008F7769"/>
    <w:rsid w:val="008F7AB7"/>
    <w:rsid w:val="0090009F"/>
    <w:rsid w:val="009001B8"/>
    <w:rsid w:val="00900DDD"/>
    <w:rsid w:val="00901BD5"/>
    <w:rsid w:val="0090216D"/>
    <w:rsid w:val="0090219B"/>
    <w:rsid w:val="00903264"/>
    <w:rsid w:val="009035A1"/>
    <w:rsid w:val="009054A1"/>
    <w:rsid w:val="009058E7"/>
    <w:rsid w:val="00911653"/>
    <w:rsid w:val="00911A23"/>
    <w:rsid w:val="009125E3"/>
    <w:rsid w:val="00913667"/>
    <w:rsid w:val="00914584"/>
    <w:rsid w:val="00914A15"/>
    <w:rsid w:val="00914BDF"/>
    <w:rsid w:val="00915AC3"/>
    <w:rsid w:val="00915FF6"/>
    <w:rsid w:val="0091653C"/>
    <w:rsid w:val="00916F69"/>
    <w:rsid w:val="00917357"/>
    <w:rsid w:val="009178AF"/>
    <w:rsid w:val="00917BBD"/>
    <w:rsid w:val="00917EFA"/>
    <w:rsid w:val="009207FA"/>
    <w:rsid w:val="009220D7"/>
    <w:rsid w:val="00923FF9"/>
    <w:rsid w:val="00925044"/>
    <w:rsid w:val="00927538"/>
    <w:rsid w:val="00930E6F"/>
    <w:rsid w:val="009313A5"/>
    <w:rsid w:val="00932A5A"/>
    <w:rsid w:val="00932C4D"/>
    <w:rsid w:val="0093329C"/>
    <w:rsid w:val="009335FB"/>
    <w:rsid w:val="00933643"/>
    <w:rsid w:val="00935630"/>
    <w:rsid w:val="00937246"/>
    <w:rsid w:val="009422A9"/>
    <w:rsid w:val="009428B1"/>
    <w:rsid w:val="009429F7"/>
    <w:rsid w:val="00943762"/>
    <w:rsid w:val="00944CDB"/>
    <w:rsid w:val="00945A9C"/>
    <w:rsid w:val="0094732C"/>
    <w:rsid w:val="00950379"/>
    <w:rsid w:val="00950E80"/>
    <w:rsid w:val="00956200"/>
    <w:rsid w:val="009565BE"/>
    <w:rsid w:val="00957A53"/>
    <w:rsid w:val="0096087A"/>
    <w:rsid w:val="0096095E"/>
    <w:rsid w:val="00960C49"/>
    <w:rsid w:val="00962E83"/>
    <w:rsid w:val="00962FE4"/>
    <w:rsid w:val="009640D1"/>
    <w:rsid w:val="0096447A"/>
    <w:rsid w:val="009657F2"/>
    <w:rsid w:val="00965829"/>
    <w:rsid w:val="00965882"/>
    <w:rsid w:val="00967AD3"/>
    <w:rsid w:val="00970ED7"/>
    <w:rsid w:val="00970F2D"/>
    <w:rsid w:val="00971820"/>
    <w:rsid w:val="009721F9"/>
    <w:rsid w:val="009737CC"/>
    <w:rsid w:val="009743C8"/>
    <w:rsid w:val="0097572D"/>
    <w:rsid w:val="009759E2"/>
    <w:rsid w:val="00976896"/>
    <w:rsid w:val="00977EB7"/>
    <w:rsid w:val="0098175E"/>
    <w:rsid w:val="00981AE7"/>
    <w:rsid w:val="00981C4E"/>
    <w:rsid w:val="00982442"/>
    <w:rsid w:val="00982B94"/>
    <w:rsid w:val="00982CC6"/>
    <w:rsid w:val="009843ED"/>
    <w:rsid w:val="00985E52"/>
    <w:rsid w:val="00986C4F"/>
    <w:rsid w:val="00987DB6"/>
    <w:rsid w:val="0099272E"/>
    <w:rsid w:val="00993805"/>
    <w:rsid w:val="00993A67"/>
    <w:rsid w:val="009940EB"/>
    <w:rsid w:val="00996188"/>
    <w:rsid w:val="009963AD"/>
    <w:rsid w:val="009964A2"/>
    <w:rsid w:val="009964D4"/>
    <w:rsid w:val="009A1094"/>
    <w:rsid w:val="009A1BE9"/>
    <w:rsid w:val="009A230C"/>
    <w:rsid w:val="009A31EA"/>
    <w:rsid w:val="009A4934"/>
    <w:rsid w:val="009B0361"/>
    <w:rsid w:val="009B19D4"/>
    <w:rsid w:val="009B2768"/>
    <w:rsid w:val="009B2CB6"/>
    <w:rsid w:val="009B3253"/>
    <w:rsid w:val="009C0612"/>
    <w:rsid w:val="009C1715"/>
    <w:rsid w:val="009C19CD"/>
    <w:rsid w:val="009C4135"/>
    <w:rsid w:val="009C479B"/>
    <w:rsid w:val="009C5ECD"/>
    <w:rsid w:val="009C5FD1"/>
    <w:rsid w:val="009C6560"/>
    <w:rsid w:val="009C66E8"/>
    <w:rsid w:val="009C7467"/>
    <w:rsid w:val="009C768C"/>
    <w:rsid w:val="009C7A21"/>
    <w:rsid w:val="009C7C8B"/>
    <w:rsid w:val="009D1FF0"/>
    <w:rsid w:val="009D28DC"/>
    <w:rsid w:val="009D2B3B"/>
    <w:rsid w:val="009D30DF"/>
    <w:rsid w:val="009D34BC"/>
    <w:rsid w:val="009D4B52"/>
    <w:rsid w:val="009D52B7"/>
    <w:rsid w:val="009D55E1"/>
    <w:rsid w:val="009E0411"/>
    <w:rsid w:val="009E1BE5"/>
    <w:rsid w:val="009E5E74"/>
    <w:rsid w:val="009E6709"/>
    <w:rsid w:val="009E6DA9"/>
    <w:rsid w:val="009F0F41"/>
    <w:rsid w:val="009F2BA0"/>
    <w:rsid w:val="009F30B9"/>
    <w:rsid w:val="009F40FC"/>
    <w:rsid w:val="009F42D7"/>
    <w:rsid w:val="009F7075"/>
    <w:rsid w:val="00A000F3"/>
    <w:rsid w:val="00A00EF3"/>
    <w:rsid w:val="00A01F45"/>
    <w:rsid w:val="00A02F81"/>
    <w:rsid w:val="00A04805"/>
    <w:rsid w:val="00A06A43"/>
    <w:rsid w:val="00A06AD3"/>
    <w:rsid w:val="00A07B79"/>
    <w:rsid w:val="00A10004"/>
    <w:rsid w:val="00A102B5"/>
    <w:rsid w:val="00A106FD"/>
    <w:rsid w:val="00A10A4B"/>
    <w:rsid w:val="00A11018"/>
    <w:rsid w:val="00A114D5"/>
    <w:rsid w:val="00A11911"/>
    <w:rsid w:val="00A11FB6"/>
    <w:rsid w:val="00A13D67"/>
    <w:rsid w:val="00A13FF8"/>
    <w:rsid w:val="00A15D10"/>
    <w:rsid w:val="00A15DDF"/>
    <w:rsid w:val="00A17480"/>
    <w:rsid w:val="00A22438"/>
    <w:rsid w:val="00A23A51"/>
    <w:rsid w:val="00A242D3"/>
    <w:rsid w:val="00A26834"/>
    <w:rsid w:val="00A26B75"/>
    <w:rsid w:val="00A270CE"/>
    <w:rsid w:val="00A2787E"/>
    <w:rsid w:val="00A27B11"/>
    <w:rsid w:val="00A27C56"/>
    <w:rsid w:val="00A313F7"/>
    <w:rsid w:val="00A323EA"/>
    <w:rsid w:val="00A329CE"/>
    <w:rsid w:val="00A330B6"/>
    <w:rsid w:val="00A348D4"/>
    <w:rsid w:val="00A36BCC"/>
    <w:rsid w:val="00A37268"/>
    <w:rsid w:val="00A37334"/>
    <w:rsid w:val="00A376B9"/>
    <w:rsid w:val="00A37F42"/>
    <w:rsid w:val="00A408F3"/>
    <w:rsid w:val="00A41BA6"/>
    <w:rsid w:val="00A42898"/>
    <w:rsid w:val="00A42B6F"/>
    <w:rsid w:val="00A4335A"/>
    <w:rsid w:val="00A43684"/>
    <w:rsid w:val="00A439B7"/>
    <w:rsid w:val="00A45DEF"/>
    <w:rsid w:val="00A45FC2"/>
    <w:rsid w:val="00A472BE"/>
    <w:rsid w:val="00A47DE9"/>
    <w:rsid w:val="00A52B77"/>
    <w:rsid w:val="00A52EFD"/>
    <w:rsid w:val="00A535FB"/>
    <w:rsid w:val="00A536DB"/>
    <w:rsid w:val="00A565E7"/>
    <w:rsid w:val="00A57613"/>
    <w:rsid w:val="00A609AE"/>
    <w:rsid w:val="00A62C31"/>
    <w:rsid w:val="00A648D3"/>
    <w:rsid w:val="00A657DC"/>
    <w:rsid w:val="00A670BC"/>
    <w:rsid w:val="00A672C6"/>
    <w:rsid w:val="00A67FD6"/>
    <w:rsid w:val="00A7192E"/>
    <w:rsid w:val="00A71F91"/>
    <w:rsid w:val="00A742E7"/>
    <w:rsid w:val="00A74975"/>
    <w:rsid w:val="00A765A4"/>
    <w:rsid w:val="00A822E8"/>
    <w:rsid w:val="00A82456"/>
    <w:rsid w:val="00A82DA8"/>
    <w:rsid w:val="00A858D1"/>
    <w:rsid w:val="00A92A28"/>
    <w:rsid w:val="00A94A6B"/>
    <w:rsid w:val="00AA16DE"/>
    <w:rsid w:val="00AA2A83"/>
    <w:rsid w:val="00AA2C9B"/>
    <w:rsid w:val="00AA3FCA"/>
    <w:rsid w:val="00AA4403"/>
    <w:rsid w:val="00AA46C6"/>
    <w:rsid w:val="00AA5697"/>
    <w:rsid w:val="00AA5D8C"/>
    <w:rsid w:val="00AA6288"/>
    <w:rsid w:val="00AB0F57"/>
    <w:rsid w:val="00AC092B"/>
    <w:rsid w:val="00AC1A31"/>
    <w:rsid w:val="00AC1C86"/>
    <w:rsid w:val="00AC2AEE"/>
    <w:rsid w:val="00AC2C8E"/>
    <w:rsid w:val="00AC35A4"/>
    <w:rsid w:val="00AC57CF"/>
    <w:rsid w:val="00AC6654"/>
    <w:rsid w:val="00AC73C4"/>
    <w:rsid w:val="00AD0030"/>
    <w:rsid w:val="00AD0BE1"/>
    <w:rsid w:val="00AD2B5E"/>
    <w:rsid w:val="00AD342E"/>
    <w:rsid w:val="00AD4311"/>
    <w:rsid w:val="00AD4508"/>
    <w:rsid w:val="00AD52E6"/>
    <w:rsid w:val="00AD6C1C"/>
    <w:rsid w:val="00AE4E72"/>
    <w:rsid w:val="00AE4F60"/>
    <w:rsid w:val="00AE6EE5"/>
    <w:rsid w:val="00AE7981"/>
    <w:rsid w:val="00AF065A"/>
    <w:rsid w:val="00AF084A"/>
    <w:rsid w:val="00AF178C"/>
    <w:rsid w:val="00AF1B20"/>
    <w:rsid w:val="00AF1D96"/>
    <w:rsid w:val="00AF2543"/>
    <w:rsid w:val="00AF2E08"/>
    <w:rsid w:val="00AF3288"/>
    <w:rsid w:val="00AF365D"/>
    <w:rsid w:val="00AF420F"/>
    <w:rsid w:val="00AF6CBB"/>
    <w:rsid w:val="00B009C4"/>
    <w:rsid w:val="00B022FD"/>
    <w:rsid w:val="00B02BE7"/>
    <w:rsid w:val="00B02CD4"/>
    <w:rsid w:val="00B02E6A"/>
    <w:rsid w:val="00B03821"/>
    <w:rsid w:val="00B03BB1"/>
    <w:rsid w:val="00B07A1F"/>
    <w:rsid w:val="00B07BE7"/>
    <w:rsid w:val="00B10CA6"/>
    <w:rsid w:val="00B17B7E"/>
    <w:rsid w:val="00B21FEC"/>
    <w:rsid w:val="00B23641"/>
    <w:rsid w:val="00B24450"/>
    <w:rsid w:val="00B24501"/>
    <w:rsid w:val="00B25210"/>
    <w:rsid w:val="00B25E8D"/>
    <w:rsid w:val="00B25F63"/>
    <w:rsid w:val="00B2652B"/>
    <w:rsid w:val="00B26652"/>
    <w:rsid w:val="00B2701B"/>
    <w:rsid w:val="00B2735D"/>
    <w:rsid w:val="00B27731"/>
    <w:rsid w:val="00B3054B"/>
    <w:rsid w:val="00B3451D"/>
    <w:rsid w:val="00B34803"/>
    <w:rsid w:val="00B34D25"/>
    <w:rsid w:val="00B34DD3"/>
    <w:rsid w:val="00B35F42"/>
    <w:rsid w:val="00B36A4C"/>
    <w:rsid w:val="00B3701C"/>
    <w:rsid w:val="00B37966"/>
    <w:rsid w:val="00B40577"/>
    <w:rsid w:val="00B41CBA"/>
    <w:rsid w:val="00B47283"/>
    <w:rsid w:val="00B4759A"/>
    <w:rsid w:val="00B477B3"/>
    <w:rsid w:val="00B512B3"/>
    <w:rsid w:val="00B51AF5"/>
    <w:rsid w:val="00B52865"/>
    <w:rsid w:val="00B52C2A"/>
    <w:rsid w:val="00B5323F"/>
    <w:rsid w:val="00B535A9"/>
    <w:rsid w:val="00B54CFE"/>
    <w:rsid w:val="00B56D6B"/>
    <w:rsid w:val="00B577F0"/>
    <w:rsid w:val="00B6106B"/>
    <w:rsid w:val="00B62A98"/>
    <w:rsid w:val="00B636AC"/>
    <w:rsid w:val="00B65325"/>
    <w:rsid w:val="00B66AEA"/>
    <w:rsid w:val="00B6783A"/>
    <w:rsid w:val="00B70B0D"/>
    <w:rsid w:val="00B711DC"/>
    <w:rsid w:val="00B715A3"/>
    <w:rsid w:val="00B71788"/>
    <w:rsid w:val="00B72B6C"/>
    <w:rsid w:val="00B72E9D"/>
    <w:rsid w:val="00B73490"/>
    <w:rsid w:val="00B74A4B"/>
    <w:rsid w:val="00B74C8D"/>
    <w:rsid w:val="00B75B08"/>
    <w:rsid w:val="00B761F6"/>
    <w:rsid w:val="00B77DB8"/>
    <w:rsid w:val="00B809FF"/>
    <w:rsid w:val="00B830F0"/>
    <w:rsid w:val="00B833E8"/>
    <w:rsid w:val="00B8446A"/>
    <w:rsid w:val="00B8685F"/>
    <w:rsid w:val="00B86A52"/>
    <w:rsid w:val="00B871E6"/>
    <w:rsid w:val="00B90293"/>
    <w:rsid w:val="00B92429"/>
    <w:rsid w:val="00B93897"/>
    <w:rsid w:val="00B94761"/>
    <w:rsid w:val="00B95583"/>
    <w:rsid w:val="00B9588A"/>
    <w:rsid w:val="00B95EA0"/>
    <w:rsid w:val="00B977D7"/>
    <w:rsid w:val="00B97916"/>
    <w:rsid w:val="00BA0D32"/>
    <w:rsid w:val="00BA2CA1"/>
    <w:rsid w:val="00BA3924"/>
    <w:rsid w:val="00BA49CC"/>
    <w:rsid w:val="00BB005E"/>
    <w:rsid w:val="00BB0DA3"/>
    <w:rsid w:val="00BB33C5"/>
    <w:rsid w:val="00BB3893"/>
    <w:rsid w:val="00BB38B8"/>
    <w:rsid w:val="00BB5435"/>
    <w:rsid w:val="00BB5518"/>
    <w:rsid w:val="00BB6002"/>
    <w:rsid w:val="00BC0C9A"/>
    <w:rsid w:val="00BC0E8D"/>
    <w:rsid w:val="00BC2350"/>
    <w:rsid w:val="00BC2C00"/>
    <w:rsid w:val="00BC3A79"/>
    <w:rsid w:val="00BC406D"/>
    <w:rsid w:val="00BC4126"/>
    <w:rsid w:val="00BC4844"/>
    <w:rsid w:val="00BC496D"/>
    <w:rsid w:val="00BC4D7B"/>
    <w:rsid w:val="00BC6198"/>
    <w:rsid w:val="00BD0CAD"/>
    <w:rsid w:val="00BD1A83"/>
    <w:rsid w:val="00BD1FFD"/>
    <w:rsid w:val="00BD22D2"/>
    <w:rsid w:val="00BD2555"/>
    <w:rsid w:val="00BD3BB8"/>
    <w:rsid w:val="00BD4780"/>
    <w:rsid w:val="00BD4A24"/>
    <w:rsid w:val="00BD523F"/>
    <w:rsid w:val="00BD60F8"/>
    <w:rsid w:val="00BD72AB"/>
    <w:rsid w:val="00BD7A59"/>
    <w:rsid w:val="00BE02AE"/>
    <w:rsid w:val="00BE1682"/>
    <w:rsid w:val="00BE1F35"/>
    <w:rsid w:val="00BE1F3A"/>
    <w:rsid w:val="00BE267A"/>
    <w:rsid w:val="00BE47CE"/>
    <w:rsid w:val="00BE500D"/>
    <w:rsid w:val="00BE5035"/>
    <w:rsid w:val="00BE5B34"/>
    <w:rsid w:val="00BE6D8E"/>
    <w:rsid w:val="00BF14BD"/>
    <w:rsid w:val="00BF14F6"/>
    <w:rsid w:val="00BF1D1A"/>
    <w:rsid w:val="00BF21DC"/>
    <w:rsid w:val="00BF2671"/>
    <w:rsid w:val="00BF2A09"/>
    <w:rsid w:val="00BF36F5"/>
    <w:rsid w:val="00BF43B4"/>
    <w:rsid w:val="00BF59CD"/>
    <w:rsid w:val="00BF6186"/>
    <w:rsid w:val="00C0095A"/>
    <w:rsid w:val="00C00F1A"/>
    <w:rsid w:val="00C013E2"/>
    <w:rsid w:val="00C0171E"/>
    <w:rsid w:val="00C01C66"/>
    <w:rsid w:val="00C01E0D"/>
    <w:rsid w:val="00C02A28"/>
    <w:rsid w:val="00C038B1"/>
    <w:rsid w:val="00C05026"/>
    <w:rsid w:val="00C052AB"/>
    <w:rsid w:val="00C05473"/>
    <w:rsid w:val="00C054A3"/>
    <w:rsid w:val="00C064EF"/>
    <w:rsid w:val="00C079AA"/>
    <w:rsid w:val="00C10B0C"/>
    <w:rsid w:val="00C116B0"/>
    <w:rsid w:val="00C11A2E"/>
    <w:rsid w:val="00C11A82"/>
    <w:rsid w:val="00C147BE"/>
    <w:rsid w:val="00C1578F"/>
    <w:rsid w:val="00C16210"/>
    <w:rsid w:val="00C17028"/>
    <w:rsid w:val="00C20E28"/>
    <w:rsid w:val="00C20E7B"/>
    <w:rsid w:val="00C2133D"/>
    <w:rsid w:val="00C21905"/>
    <w:rsid w:val="00C22308"/>
    <w:rsid w:val="00C22C5C"/>
    <w:rsid w:val="00C249D6"/>
    <w:rsid w:val="00C24F91"/>
    <w:rsid w:val="00C26BE7"/>
    <w:rsid w:val="00C2726A"/>
    <w:rsid w:val="00C27E4C"/>
    <w:rsid w:val="00C304CC"/>
    <w:rsid w:val="00C30FD3"/>
    <w:rsid w:val="00C3164D"/>
    <w:rsid w:val="00C32BF2"/>
    <w:rsid w:val="00C34023"/>
    <w:rsid w:val="00C3430D"/>
    <w:rsid w:val="00C34A72"/>
    <w:rsid w:val="00C41A16"/>
    <w:rsid w:val="00C42601"/>
    <w:rsid w:val="00C43E72"/>
    <w:rsid w:val="00C4532C"/>
    <w:rsid w:val="00C45651"/>
    <w:rsid w:val="00C45993"/>
    <w:rsid w:val="00C461DC"/>
    <w:rsid w:val="00C47EA9"/>
    <w:rsid w:val="00C517BA"/>
    <w:rsid w:val="00C51C9D"/>
    <w:rsid w:val="00C51DEE"/>
    <w:rsid w:val="00C52329"/>
    <w:rsid w:val="00C54BE7"/>
    <w:rsid w:val="00C57480"/>
    <w:rsid w:val="00C60325"/>
    <w:rsid w:val="00C60994"/>
    <w:rsid w:val="00C62461"/>
    <w:rsid w:val="00C6294C"/>
    <w:rsid w:val="00C62CB1"/>
    <w:rsid w:val="00C63E7B"/>
    <w:rsid w:val="00C65160"/>
    <w:rsid w:val="00C654AF"/>
    <w:rsid w:val="00C659BB"/>
    <w:rsid w:val="00C66201"/>
    <w:rsid w:val="00C67E41"/>
    <w:rsid w:val="00C709F8"/>
    <w:rsid w:val="00C70DAE"/>
    <w:rsid w:val="00C7196C"/>
    <w:rsid w:val="00C71B16"/>
    <w:rsid w:val="00C74E55"/>
    <w:rsid w:val="00C752E3"/>
    <w:rsid w:val="00C758C4"/>
    <w:rsid w:val="00C8045F"/>
    <w:rsid w:val="00C80A6E"/>
    <w:rsid w:val="00C80A7F"/>
    <w:rsid w:val="00C80EAA"/>
    <w:rsid w:val="00C80ED4"/>
    <w:rsid w:val="00C8129B"/>
    <w:rsid w:val="00C8146F"/>
    <w:rsid w:val="00C8154D"/>
    <w:rsid w:val="00C81669"/>
    <w:rsid w:val="00C82AEF"/>
    <w:rsid w:val="00C83A82"/>
    <w:rsid w:val="00C83F08"/>
    <w:rsid w:val="00C84BC2"/>
    <w:rsid w:val="00C85264"/>
    <w:rsid w:val="00C85504"/>
    <w:rsid w:val="00C85B50"/>
    <w:rsid w:val="00C85DE6"/>
    <w:rsid w:val="00C862A0"/>
    <w:rsid w:val="00C87035"/>
    <w:rsid w:val="00C876BA"/>
    <w:rsid w:val="00C917E5"/>
    <w:rsid w:val="00C9227C"/>
    <w:rsid w:val="00C93B9F"/>
    <w:rsid w:val="00C93BC3"/>
    <w:rsid w:val="00C95AE5"/>
    <w:rsid w:val="00C9644B"/>
    <w:rsid w:val="00CA0862"/>
    <w:rsid w:val="00CA3B06"/>
    <w:rsid w:val="00CA3C7B"/>
    <w:rsid w:val="00CA3F42"/>
    <w:rsid w:val="00CA4800"/>
    <w:rsid w:val="00CA5281"/>
    <w:rsid w:val="00CA6239"/>
    <w:rsid w:val="00CA672C"/>
    <w:rsid w:val="00CA713C"/>
    <w:rsid w:val="00CA73D5"/>
    <w:rsid w:val="00CB03B9"/>
    <w:rsid w:val="00CB0568"/>
    <w:rsid w:val="00CB0B19"/>
    <w:rsid w:val="00CB0EF4"/>
    <w:rsid w:val="00CB397C"/>
    <w:rsid w:val="00CB3C74"/>
    <w:rsid w:val="00CB4CD1"/>
    <w:rsid w:val="00CB5077"/>
    <w:rsid w:val="00CB675F"/>
    <w:rsid w:val="00CB6846"/>
    <w:rsid w:val="00CB79D9"/>
    <w:rsid w:val="00CB7E92"/>
    <w:rsid w:val="00CC0214"/>
    <w:rsid w:val="00CC06FD"/>
    <w:rsid w:val="00CC084C"/>
    <w:rsid w:val="00CC6158"/>
    <w:rsid w:val="00CC79BB"/>
    <w:rsid w:val="00CD0E5B"/>
    <w:rsid w:val="00CD5B1B"/>
    <w:rsid w:val="00CD66EA"/>
    <w:rsid w:val="00CD6C15"/>
    <w:rsid w:val="00CE1558"/>
    <w:rsid w:val="00CE4C62"/>
    <w:rsid w:val="00CE5B70"/>
    <w:rsid w:val="00CE6495"/>
    <w:rsid w:val="00CE7F40"/>
    <w:rsid w:val="00CF00D6"/>
    <w:rsid w:val="00CF0E9B"/>
    <w:rsid w:val="00CF20B3"/>
    <w:rsid w:val="00CF26C4"/>
    <w:rsid w:val="00CF2A3E"/>
    <w:rsid w:val="00CF3E10"/>
    <w:rsid w:val="00CF522E"/>
    <w:rsid w:val="00CF6019"/>
    <w:rsid w:val="00CF6BEB"/>
    <w:rsid w:val="00D012F7"/>
    <w:rsid w:val="00D041C0"/>
    <w:rsid w:val="00D042A1"/>
    <w:rsid w:val="00D10972"/>
    <w:rsid w:val="00D10E86"/>
    <w:rsid w:val="00D13BFE"/>
    <w:rsid w:val="00D146C7"/>
    <w:rsid w:val="00D14AE8"/>
    <w:rsid w:val="00D14BD5"/>
    <w:rsid w:val="00D158D2"/>
    <w:rsid w:val="00D15B6E"/>
    <w:rsid w:val="00D15DDE"/>
    <w:rsid w:val="00D1629D"/>
    <w:rsid w:val="00D163B7"/>
    <w:rsid w:val="00D20D27"/>
    <w:rsid w:val="00D2238A"/>
    <w:rsid w:val="00D24AE7"/>
    <w:rsid w:val="00D2574B"/>
    <w:rsid w:val="00D27613"/>
    <w:rsid w:val="00D279E1"/>
    <w:rsid w:val="00D27FCA"/>
    <w:rsid w:val="00D30125"/>
    <w:rsid w:val="00D326F2"/>
    <w:rsid w:val="00D32CB4"/>
    <w:rsid w:val="00D32EDF"/>
    <w:rsid w:val="00D33417"/>
    <w:rsid w:val="00D36A6C"/>
    <w:rsid w:val="00D428B8"/>
    <w:rsid w:val="00D4449B"/>
    <w:rsid w:val="00D456C6"/>
    <w:rsid w:val="00D4606F"/>
    <w:rsid w:val="00D460D0"/>
    <w:rsid w:val="00D47D94"/>
    <w:rsid w:val="00D51ED8"/>
    <w:rsid w:val="00D52861"/>
    <w:rsid w:val="00D53639"/>
    <w:rsid w:val="00D53FCC"/>
    <w:rsid w:val="00D5405C"/>
    <w:rsid w:val="00D54335"/>
    <w:rsid w:val="00D54C64"/>
    <w:rsid w:val="00D5567E"/>
    <w:rsid w:val="00D56380"/>
    <w:rsid w:val="00D57569"/>
    <w:rsid w:val="00D603F8"/>
    <w:rsid w:val="00D6163D"/>
    <w:rsid w:val="00D629D2"/>
    <w:rsid w:val="00D62B69"/>
    <w:rsid w:val="00D63C5A"/>
    <w:rsid w:val="00D63E6A"/>
    <w:rsid w:val="00D64265"/>
    <w:rsid w:val="00D65474"/>
    <w:rsid w:val="00D654E0"/>
    <w:rsid w:val="00D65784"/>
    <w:rsid w:val="00D676F4"/>
    <w:rsid w:val="00D706DA"/>
    <w:rsid w:val="00D70892"/>
    <w:rsid w:val="00D72012"/>
    <w:rsid w:val="00D724A9"/>
    <w:rsid w:val="00D72E1B"/>
    <w:rsid w:val="00D73B0B"/>
    <w:rsid w:val="00D7440A"/>
    <w:rsid w:val="00D74722"/>
    <w:rsid w:val="00D7546C"/>
    <w:rsid w:val="00D75FB9"/>
    <w:rsid w:val="00D760E7"/>
    <w:rsid w:val="00D76101"/>
    <w:rsid w:val="00D76FE1"/>
    <w:rsid w:val="00D80144"/>
    <w:rsid w:val="00D80F95"/>
    <w:rsid w:val="00D81206"/>
    <w:rsid w:val="00D8148B"/>
    <w:rsid w:val="00D8176B"/>
    <w:rsid w:val="00D81AF4"/>
    <w:rsid w:val="00D81D3D"/>
    <w:rsid w:val="00D82E38"/>
    <w:rsid w:val="00D83DE1"/>
    <w:rsid w:val="00D83FE1"/>
    <w:rsid w:val="00D8567D"/>
    <w:rsid w:val="00D86429"/>
    <w:rsid w:val="00D87E40"/>
    <w:rsid w:val="00D87FE2"/>
    <w:rsid w:val="00D9370E"/>
    <w:rsid w:val="00D93C7E"/>
    <w:rsid w:val="00D95F9F"/>
    <w:rsid w:val="00D97055"/>
    <w:rsid w:val="00D974F4"/>
    <w:rsid w:val="00D97C71"/>
    <w:rsid w:val="00DA0054"/>
    <w:rsid w:val="00DA1672"/>
    <w:rsid w:val="00DA1EA5"/>
    <w:rsid w:val="00DA4FAC"/>
    <w:rsid w:val="00DA5042"/>
    <w:rsid w:val="00DA781F"/>
    <w:rsid w:val="00DB0C2A"/>
    <w:rsid w:val="00DB1B05"/>
    <w:rsid w:val="00DB326D"/>
    <w:rsid w:val="00DB33AC"/>
    <w:rsid w:val="00DB3713"/>
    <w:rsid w:val="00DB373B"/>
    <w:rsid w:val="00DB3C2A"/>
    <w:rsid w:val="00DB6F99"/>
    <w:rsid w:val="00DC12E1"/>
    <w:rsid w:val="00DC1D5A"/>
    <w:rsid w:val="00DC50D2"/>
    <w:rsid w:val="00DC5887"/>
    <w:rsid w:val="00DC61C9"/>
    <w:rsid w:val="00DD027A"/>
    <w:rsid w:val="00DD1368"/>
    <w:rsid w:val="00DD18DE"/>
    <w:rsid w:val="00DD1AEC"/>
    <w:rsid w:val="00DD2B3C"/>
    <w:rsid w:val="00DD3AB7"/>
    <w:rsid w:val="00DD43DE"/>
    <w:rsid w:val="00DD5425"/>
    <w:rsid w:val="00DD5B7D"/>
    <w:rsid w:val="00DD63BD"/>
    <w:rsid w:val="00DD6A13"/>
    <w:rsid w:val="00DD6A16"/>
    <w:rsid w:val="00DD7B49"/>
    <w:rsid w:val="00DE09B9"/>
    <w:rsid w:val="00DE2ABB"/>
    <w:rsid w:val="00DE3A72"/>
    <w:rsid w:val="00DE44BF"/>
    <w:rsid w:val="00DE4F1F"/>
    <w:rsid w:val="00DE7E60"/>
    <w:rsid w:val="00DF1076"/>
    <w:rsid w:val="00DF3713"/>
    <w:rsid w:val="00DF484D"/>
    <w:rsid w:val="00DF4A55"/>
    <w:rsid w:val="00DF5A52"/>
    <w:rsid w:val="00DF5E42"/>
    <w:rsid w:val="00DF6414"/>
    <w:rsid w:val="00DF77B3"/>
    <w:rsid w:val="00DF7C1C"/>
    <w:rsid w:val="00E000A2"/>
    <w:rsid w:val="00E00C33"/>
    <w:rsid w:val="00E05134"/>
    <w:rsid w:val="00E07073"/>
    <w:rsid w:val="00E1082F"/>
    <w:rsid w:val="00E125EE"/>
    <w:rsid w:val="00E14B9F"/>
    <w:rsid w:val="00E15C0B"/>
    <w:rsid w:val="00E20021"/>
    <w:rsid w:val="00E20767"/>
    <w:rsid w:val="00E232A8"/>
    <w:rsid w:val="00E241F1"/>
    <w:rsid w:val="00E262F8"/>
    <w:rsid w:val="00E269D5"/>
    <w:rsid w:val="00E272C2"/>
    <w:rsid w:val="00E279A4"/>
    <w:rsid w:val="00E31941"/>
    <w:rsid w:val="00E342D1"/>
    <w:rsid w:val="00E3485E"/>
    <w:rsid w:val="00E35805"/>
    <w:rsid w:val="00E366BE"/>
    <w:rsid w:val="00E373B1"/>
    <w:rsid w:val="00E40EE8"/>
    <w:rsid w:val="00E41EC3"/>
    <w:rsid w:val="00E44ED9"/>
    <w:rsid w:val="00E4509B"/>
    <w:rsid w:val="00E45B9D"/>
    <w:rsid w:val="00E465EF"/>
    <w:rsid w:val="00E47578"/>
    <w:rsid w:val="00E500FA"/>
    <w:rsid w:val="00E53878"/>
    <w:rsid w:val="00E5402D"/>
    <w:rsid w:val="00E56347"/>
    <w:rsid w:val="00E56435"/>
    <w:rsid w:val="00E56A48"/>
    <w:rsid w:val="00E63AAC"/>
    <w:rsid w:val="00E645E1"/>
    <w:rsid w:val="00E6591D"/>
    <w:rsid w:val="00E66CC3"/>
    <w:rsid w:val="00E6749A"/>
    <w:rsid w:val="00E67C27"/>
    <w:rsid w:val="00E70F12"/>
    <w:rsid w:val="00E711BB"/>
    <w:rsid w:val="00E7283F"/>
    <w:rsid w:val="00E75B62"/>
    <w:rsid w:val="00E76215"/>
    <w:rsid w:val="00E82E71"/>
    <w:rsid w:val="00E8359E"/>
    <w:rsid w:val="00E83A64"/>
    <w:rsid w:val="00E84C87"/>
    <w:rsid w:val="00E854E4"/>
    <w:rsid w:val="00E86D6D"/>
    <w:rsid w:val="00E901F6"/>
    <w:rsid w:val="00E93595"/>
    <w:rsid w:val="00E96461"/>
    <w:rsid w:val="00E96E73"/>
    <w:rsid w:val="00E9707E"/>
    <w:rsid w:val="00E97C9F"/>
    <w:rsid w:val="00E97CF2"/>
    <w:rsid w:val="00EA0F84"/>
    <w:rsid w:val="00EA34B7"/>
    <w:rsid w:val="00EA430C"/>
    <w:rsid w:val="00EA5DAD"/>
    <w:rsid w:val="00EA6A42"/>
    <w:rsid w:val="00EA7415"/>
    <w:rsid w:val="00EA7DC3"/>
    <w:rsid w:val="00EB0DA0"/>
    <w:rsid w:val="00EB4BDB"/>
    <w:rsid w:val="00EB53BA"/>
    <w:rsid w:val="00EB5C91"/>
    <w:rsid w:val="00EB6C77"/>
    <w:rsid w:val="00EC0420"/>
    <w:rsid w:val="00EC2A5A"/>
    <w:rsid w:val="00EC32D2"/>
    <w:rsid w:val="00EC7D97"/>
    <w:rsid w:val="00EC7F59"/>
    <w:rsid w:val="00ED06DA"/>
    <w:rsid w:val="00ED290C"/>
    <w:rsid w:val="00ED2DAE"/>
    <w:rsid w:val="00ED2DDA"/>
    <w:rsid w:val="00ED39AE"/>
    <w:rsid w:val="00ED3AC3"/>
    <w:rsid w:val="00ED3C0F"/>
    <w:rsid w:val="00ED3E01"/>
    <w:rsid w:val="00ED42FD"/>
    <w:rsid w:val="00ED4E49"/>
    <w:rsid w:val="00ED5F18"/>
    <w:rsid w:val="00ED674B"/>
    <w:rsid w:val="00ED763A"/>
    <w:rsid w:val="00EE06B6"/>
    <w:rsid w:val="00EE1262"/>
    <w:rsid w:val="00EE1769"/>
    <w:rsid w:val="00EE19A4"/>
    <w:rsid w:val="00EE1FD6"/>
    <w:rsid w:val="00EE2A98"/>
    <w:rsid w:val="00EE420C"/>
    <w:rsid w:val="00EE45FF"/>
    <w:rsid w:val="00EE4CDF"/>
    <w:rsid w:val="00EE4E3C"/>
    <w:rsid w:val="00EE58D3"/>
    <w:rsid w:val="00EE761A"/>
    <w:rsid w:val="00EE78CA"/>
    <w:rsid w:val="00EF2E66"/>
    <w:rsid w:val="00EF3BB2"/>
    <w:rsid w:val="00EF3C83"/>
    <w:rsid w:val="00EF54A8"/>
    <w:rsid w:val="00EF79D9"/>
    <w:rsid w:val="00F03466"/>
    <w:rsid w:val="00F03941"/>
    <w:rsid w:val="00F0431A"/>
    <w:rsid w:val="00F0663C"/>
    <w:rsid w:val="00F068FE"/>
    <w:rsid w:val="00F0693B"/>
    <w:rsid w:val="00F06CA0"/>
    <w:rsid w:val="00F06E3D"/>
    <w:rsid w:val="00F0716C"/>
    <w:rsid w:val="00F077F5"/>
    <w:rsid w:val="00F07B0B"/>
    <w:rsid w:val="00F07CFC"/>
    <w:rsid w:val="00F07DD2"/>
    <w:rsid w:val="00F10646"/>
    <w:rsid w:val="00F1071B"/>
    <w:rsid w:val="00F10862"/>
    <w:rsid w:val="00F12A55"/>
    <w:rsid w:val="00F14209"/>
    <w:rsid w:val="00F145C6"/>
    <w:rsid w:val="00F15811"/>
    <w:rsid w:val="00F160CD"/>
    <w:rsid w:val="00F1639A"/>
    <w:rsid w:val="00F172BC"/>
    <w:rsid w:val="00F204B5"/>
    <w:rsid w:val="00F20B3F"/>
    <w:rsid w:val="00F21BEB"/>
    <w:rsid w:val="00F22F0D"/>
    <w:rsid w:val="00F23620"/>
    <w:rsid w:val="00F239BF"/>
    <w:rsid w:val="00F2423D"/>
    <w:rsid w:val="00F24248"/>
    <w:rsid w:val="00F2673A"/>
    <w:rsid w:val="00F268FE"/>
    <w:rsid w:val="00F26AF1"/>
    <w:rsid w:val="00F302FA"/>
    <w:rsid w:val="00F32B8E"/>
    <w:rsid w:val="00F34370"/>
    <w:rsid w:val="00F35056"/>
    <w:rsid w:val="00F376BB"/>
    <w:rsid w:val="00F409BF"/>
    <w:rsid w:val="00F40C85"/>
    <w:rsid w:val="00F4105D"/>
    <w:rsid w:val="00F41891"/>
    <w:rsid w:val="00F41A64"/>
    <w:rsid w:val="00F429B4"/>
    <w:rsid w:val="00F434EA"/>
    <w:rsid w:val="00F43ABC"/>
    <w:rsid w:val="00F44585"/>
    <w:rsid w:val="00F44E00"/>
    <w:rsid w:val="00F456B3"/>
    <w:rsid w:val="00F47648"/>
    <w:rsid w:val="00F502FC"/>
    <w:rsid w:val="00F50440"/>
    <w:rsid w:val="00F5172E"/>
    <w:rsid w:val="00F51E9E"/>
    <w:rsid w:val="00F52261"/>
    <w:rsid w:val="00F542F8"/>
    <w:rsid w:val="00F5512D"/>
    <w:rsid w:val="00F55D7E"/>
    <w:rsid w:val="00F56302"/>
    <w:rsid w:val="00F564CF"/>
    <w:rsid w:val="00F56AD8"/>
    <w:rsid w:val="00F579BC"/>
    <w:rsid w:val="00F60074"/>
    <w:rsid w:val="00F6079A"/>
    <w:rsid w:val="00F6114C"/>
    <w:rsid w:val="00F6249D"/>
    <w:rsid w:val="00F624E4"/>
    <w:rsid w:val="00F6546E"/>
    <w:rsid w:val="00F66D8C"/>
    <w:rsid w:val="00F6717B"/>
    <w:rsid w:val="00F7085A"/>
    <w:rsid w:val="00F70D71"/>
    <w:rsid w:val="00F72E73"/>
    <w:rsid w:val="00F72F25"/>
    <w:rsid w:val="00F72F36"/>
    <w:rsid w:val="00F733FC"/>
    <w:rsid w:val="00F74571"/>
    <w:rsid w:val="00F74A91"/>
    <w:rsid w:val="00F75E13"/>
    <w:rsid w:val="00F75F6D"/>
    <w:rsid w:val="00F7729B"/>
    <w:rsid w:val="00F779CA"/>
    <w:rsid w:val="00F80CA2"/>
    <w:rsid w:val="00F8176C"/>
    <w:rsid w:val="00F82547"/>
    <w:rsid w:val="00F82D4E"/>
    <w:rsid w:val="00F86366"/>
    <w:rsid w:val="00F86DCB"/>
    <w:rsid w:val="00F87179"/>
    <w:rsid w:val="00F9148B"/>
    <w:rsid w:val="00F9199A"/>
    <w:rsid w:val="00F94457"/>
    <w:rsid w:val="00F96505"/>
    <w:rsid w:val="00F97186"/>
    <w:rsid w:val="00F97731"/>
    <w:rsid w:val="00FA0FFA"/>
    <w:rsid w:val="00FA1C36"/>
    <w:rsid w:val="00FA232F"/>
    <w:rsid w:val="00FA32A1"/>
    <w:rsid w:val="00FA39D0"/>
    <w:rsid w:val="00FA45C4"/>
    <w:rsid w:val="00FA7D56"/>
    <w:rsid w:val="00FB5B3A"/>
    <w:rsid w:val="00FB62CD"/>
    <w:rsid w:val="00FB7A4C"/>
    <w:rsid w:val="00FB7E07"/>
    <w:rsid w:val="00FC08C1"/>
    <w:rsid w:val="00FC117A"/>
    <w:rsid w:val="00FC2905"/>
    <w:rsid w:val="00FC3C49"/>
    <w:rsid w:val="00FC3FF7"/>
    <w:rsid w:val="00FC7503"/>
    <w:rsid w:val="00FC75CF"/>
    <w:rsid w:val="00FC7921"/>
    <w:rsid w:val="00FD021D"/>
    <w:rsid w:val="00FD1D2C"/>
    <w:rsid w:val="00FD2BD6"/>
    <w:rsid w:val="00FD424F"/>
    <w:rsid w:val="00FD471C"/>
    <w:rsid w:val="00FD50CA"/>
    <w:rsid w:val="00FD78B0"/>
    <w:rsid w:val="00FD7FDF"/>
    <w:rsid w:val="00FE0E8E"/>
    <w:rsid w:val="00FE0F33"/>
    <w:rsid w:val="00FE37E1"/>
    <w:rsid w:val="00FE3C1E"/>
    <w:rsid w:val="00FE3F8B"/>
    <w:rsid w:val="00FE5E23"/>
    <w:rsid w:val="00FE6800"/>
    <w:rsid w:val="00FF07AE"/>
    <w:rsid w:val="00FF0A40"/>
    <w:rsid w:val="00FF0ADA"/>
    <w:rsid w:val="00FF3705"/>
    <w:rsid w:val="00FF39FB"/>
    <w:rsid w:val="00FF4024"/>
    <w:rsid w:val="00FF6188"/>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2"/>
    </o:shapelayout>
  </w:shapeDefaults>
  <w:decimalSymbol w:val="."/>
  <w:listSeparator w:val=","/>
  <w14:docId w14:val="60C14D1E"/>
  <w15:chartTrackingRefBased/>
  <w15:docId w15:val="{A1EF5030-4270-445D-AC95-9AEDD710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682"/>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730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7308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08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3084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B6AA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30841"/>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73084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3084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30841"/>
    <w:rPr>
      <w:rFonts w:asciiTheme="majorHAnsi" w:eastAsiaTheme="majorEastAsia" w:hAnsiTheme="majorHAnsi" w:cstheme="majorBidi"/>
      <w:i/>
      <w:iCs/>
      <w:color w:val="2F5496" w:themeColor="accent1" w:themeShade="BF"/>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30841"/>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0841"/>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730841"/>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30841"/>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730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30841"/>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30841"/>
    <w:rPr>
      <w:rFonts w:ascii="Arial" w:hAnsi="Arial" w:cs="Times New Roman"/>
      <w:sz w:val="20"/>
      <w:szCs w:val="20"/>
      <w:lang w:val="en-GB" w:eastAsia="en-US"/>
    </w:rPr>
  </w:style>
  <w:style w:type="character" w:customStyle="1" w:styleId="fontstyle01">
    <w:name w:val="fontstyle01"/>
    <w:basedOn w:val="DefaultParagraphFont"/>
    <w:rsid w:val="006E050B"/>
    <w:rPr>
      <w:rFonts w:ascii="CIDFont+F5" w:hAnsi="CIDFont+F5" w:hint="default"/>
      <w:b/>
      <w:bCs/>
      <w:i/>
      <w:iCs/>
      <w:color w:val="000000"/>
      <w:sz w:val="18"/>
      <w:szCs w:val="18"/>
    </w:rPr>
  </w:style>
  <w:style w:type="character" w:customStyle="1" w:styleId="fontstyle21">
    <w:name w:val="fontstyle21"/>
    <w:basedOn w:val="DefaultParagraphFont"/>
    <w:rsid w:val="006E050B"/>
    <w:rPr>
      <w:rFonts w:ascii="CIDFont+F1" w:hAnsi="CIDFont+F1" w:hint="default"/>
      <w:b w:val="0"/>
      <w:bCs w:val="0"/>
      <w:i w:val="0"/>
      <w:iCs w:val="0"/>
      <w:color w:val="000000"/>
      <w:sz w:val="18"/>
      <w:szCs w:val="18"/>
    </w:rPr>
  </w:style>
  <w:style w:type="character" w:customStyle="1" w:styleId="fontstyle31">
    <w:name w:val="fontstyle31"/>
    <w:basedOn w:val="DefaultParagraphFont"/>
    <w:rsid w:val="006E050B"/>
    <w:rPr>
      <w:rFonts w:ascii="CIDFont+F2" w:hAnsi="CIDFont+F2" w:hint="default"/>
      <w:b w:val="0"/>
      <w:bCs w:val="0"/>
      <w:i/>
      <w:iCs/>
      <w:color w:val="000000"/>
      <w:sz w:val="18"/>
      <w:szCs w:val="18"/>
    </w:rPr>
  </w:style>
  <w:style w:type="paragraph" w:customStyle="1" w:styleId="B1">
    <w:name w:val="B1"/>
    <w:basedOn w:val="Normal"/>
    <w:link w:val="B1Zchn"/>
    <w:qFormat/>
    <w:rsid w:val="000E6593"/>
    <w:pPr>
      <w:spacing w:after="180" w:line="240" w:lineRule="auto"/>
      <w:ind w:left="568" w:hanging="284"/>
    </w:pPr>
    <w:rPr>
      <w:rFonts w:ascii="Times New Roman" w:hAnsi="Times New Roman"/>
      <w:sz w:val="20"/>
      <w:szCs w:val="20"/>
      <w:lang w:val="x-none" w:eastAsia="en-US"/>
    </w:rPr>
  </w:style>
  <w:style w:type="character" w:customStyle="1" w:styleId="B1Zchn">
    <w:name w:val="B1 Zchn"/>
    <w:link w:val="B1"/>
    <w:qFormat/>
    <w:rsid w:val="000E6593"/>
    <w:rPr>
      <w:rFonts w:ascii="Times New Roman" w:eastAsia="SimSun" w:hAnsi="Times New Roman" w:cs="Times New Roman"/>
      <w:sz w:val="20"/>
      <w:szCs w:val="20"/>
      <w:lang w:val="x-none" w:eastAsia="en-US"/>
    </w:rPr>
  </w:style>
  <w:style w:type="character" w:customStyle="1" w:styleId="B1Char">
    <w:name w:val="B1 Char"/>
    <w:qFormat/>
    <w:rsid w:val="00117F06"/>
    <w:rPr>
      <w:rFonts w:eastAsia="Times New Roman"/>
      <w:lang w:eastAsia="en-GB"/>
    </w:rPr>
  </w:style>
  <w:style w:type="paragraph" w:customStyle="1" w:styleId="PL">
    <w:name w:val="PL"/>
    <w:link w:val="PLChar"/>
    <w:qFormat/>
    <w:rsid w:val="00740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408BF"/>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7408BF"/>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eastAsia="ja-JP"/>
    </w:rPr>
  </w:style>
  <w:style w:type="character" w:customStyle="1" w:styleId="TALCar">
    <w:name w:val="TAL Car"/>
    <w:link w:val="TAL"/>
    <w:qFormat/>
    <w:rsid w:val="007408BF"/>
    <w:rPr>
      <w:rFonts w:ascii="Arial" w:eastAsia="Times New Roman" w:hAnsi="Arial" w:cs="Times New Roman"/>
      <w:sz w:val="18"/>
      <w:szCs w:val="20"/>
      <w:lang w:val="en-GB" w:eastAsia="ja-JP"/>
    </w:rPr>
  </w:style>
  <w:style w:type="paragraph" w:styleId="Footer">
    <w:name w:val="footer"/>
    <w:basedOn w:val="Normal"/>
    <w:link w:val="FooterChar"/>
    <w:uiPriority w:val="99"/>
    <w:unhideWhenUsed/>
    <w:rsid w:val="000636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6F6"/>
    <w:rPr>
      <w:rFonts w:ascii="Calibri" w:eastAsia="SimSun" w:hAnsi="Calibri" w:cs="Times New Roman"/>
    </w:rPr>
  </w:style>
  <w:style w:type="character" w:customStyle="1" w:styleId="Heading5Char">
    <w:name w:val="Heading 5 Char"/>
    <w:basedOn w:val="DefaultParagraphFont"/>
    <w:link w:val="Heading5"/>
    <w:uiPriority w:val="9"/>
    <w:semiHidden/>
    <w:rsid w:val="007B6AA8"/>
    <w:rPr>
      <w:rFonts w:asciiTheme="majorHAnsi" w:eastAsiaTheme="majorEastAsia" w:hAnsiTheme="majorHAnsi" w:cstheme="majorBidi"/>
      <w:color w:val="2F5496" w:themeColor="accent1" w:themeShade="BF"/>
    </w:rPr>
  </w:style>
  <w:style w:type="paragraph" w:customStyle="1" w:styleId="B2">
    <w:name w:val="B2"/>
    <w:basedOn w:val="List2"/>
    <w:link w:val="B2Char"/>
    <w:rsid w:val="00C66201"/>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eastAsia="en-GB"/>
    </w:rPr>
  </w:style>
  <w:style w:type="character" w:customStyle="1" w:styleId="B2Char">
    <w:name w:val="B2 Char"/>
    <w:link w:val="B2"/>
    <w:qFormat/>
    <w:rsid w:val="00C6620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66201"/>
    <w:pPr>
      <w:ind w:left="566" w:hanging="283"/>
      <w:contextualSpacing/>
    </w:pPr>
  </w:style>
  <w:style w:type="paragraph" w:customStyle="1" w:styleId="N1">
    <w:name w:val="N1"/>
    <w:basedOn w:val="Normal"/>
    <w:link w:val="N1Char"/>
    <w:qFormat/>
    <w:rsid w:val="00E96E73"/>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E96E73"/>
    <w:rPr>
      <w:rFonts w:cstheme="minorHAnsi"/>
      <w:lang w:eastAsia="ko-KR" w:bidi="hi-IN"/>
    </w:rPr>
  </w:style>
  <w:style w:type="character" w:styleId="PlaceholderText">
    <w:name w:val="Placeholder Text"/>
    <w:basedOn w:val="DefaultParagraphFont"/>
    <w:uiPriority w:val="99"/>
    <w:semiHidden/>
    <w:rsid w:val="005B11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18504">
      <w:bodyDiv w:val="1"/>
      <w:marLeft w:val="0"/>
      <w:marRight w:val="0"/>
      <w:marTop w:val="0"/>
      <w:marBottom w:val="0"/>
      <w:divBdr>
        <w:top w:val="none" w:sz="0" w:space="0" w:color="auto"/>
        <w:left w:val="none" w:sz="0" w:space="0" w:color="auto"/>
        <w:bottom w:val="none" w:sz="0" w:space="0" w:color="auto"/>
        <w:right w:val="none" w:sz="0" w:space="0" w:color="auto"/>
      </w:divBdr>
    </w:div>
    <w:div w:id="155832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5" ma:contentTypeDescription="Create a new document." ma:contentTypeScope="" ma:versionID="ce8dce40387226fc9ce0c66bc5330c5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ab1ac6674b99e8724b93700e2505d2b8"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0881c7e-bde8-497c-bcbe-18a05f14a8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F4F8D-DB53-41DC-9C1E-E90B19AC3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2EE84-DA6E-4EC6-8AC3-54120468AC32}">
  <ds:schemaRefs>
    <ds:schemaRef ds:uri="http://schemas.microsoft.com/office/2006/metadata/properties"/>
    <ds:schemaRef ds:uri="http://schemas.microsoft.com/office/infopath/2007/PartnerControls"/>
    <ds:schemaRef ds:uri="a0881c7e-bde8-497c-bcbe-18a05f14a854"/>
  </ds:schemaRefs>
</ds:datastoreItem>
</file>

<file path=customXml/itemProps3.xml><?xml version="1.0" encoding="utf-8"?>
<ds:datastoreItem xmlns:ds="http://schemas.openxmlformats.org/officeDocument/2006/customXml" ds:itemID="{5481D235-72F4-4D9A-AA0B-050BAD8CAB6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10</Pages>
  <Words>4185</Words>
  <Characters>23857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9</cp:revision>
  <dcterms:created xsi:type="dcterms:W3CDTF">2023-04-10T03:51:00Z</dcterms:created>
  <dcterms:modified xsi:type="dcterms:W3CDTF">2023-04-10T12:35:00Z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